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DDE" w:rsidRPr="009B5AB2" w:rsidRDefault="009B5AB2">
      <w:pPr>
        <w:pStyle w:val="af2"/>
        <w:tabs>
          <w:tab w:val="left" w:pos="1980"/>
        </w:tabs>
        <w:suppressAutoHyphens/>
        <w:spacing w:before="280" w:after="280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Департамент образования и науки Брянской области</w:t>
      </w:r>
    </w:p>
    <w:p w:rsidR="00E57DDE" w:rsidRPr="009B5AB2" w:rsidRDefault="009B5AB2">
      <w:pPr>
        <w:pStyle w:val="af2"/>
        <w:suppressAutoHyphens/>
        <w:spacing w:before="280" w:after="280"/>
        <w:ind w:right="-423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E57DDE" w:rsidRPr="009B5AB2">
        <w:trPr>
          <w:jc w:val="center"/>
        </w:trPr>
        <w:tc>
          <w:tcPr>
            <w:tcW w:w="4675" w:type="dxa"/>
            <w:shd w:val="clear" w:color="auto" w:fill="auto"/>
          </w:tcPr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РАССМОТРЕНО: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на заседании МК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общеобразовательных дисциплин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</w:pPr>
            <w:r w:rsidRPr="009B5AB2">
              <w:rPr>
                <w:sz w:val="28"/>
                <w:szCs w:val="28"/>
              </w:rPr>
              <w:t xml:space="preserve">_____________  /М.В. </w:t>
            </w:r>
            <w:proofErr w:type="spellStart"/>
            <w:r w:rsidRPr="009B5AB2">
              <w:rPr>
                <w:sz w:val="28"/>
                <w:szCs w:val="28"/>
              </w:rPr>
              <w:t>Баструкова</w:t>
            </w:r>
            <w:proofErr w:type="spellEnd"/>
            <w:r w:rsidRPr="009B5AB2">
              <w:rPr>
                <w:sz w:val="28"/>
                <w:szCs w:val="28"/>
              </w:rPr>
              <w:t>/</w:t>
            </w:r>
            <w:r w:rsidRPr="009B5AB2">
              <w:rPr>
                <w:sz w:val="28"/>
                <w:szCs w:val="28"/>
              </w:rPr>
              <w:br/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Протокол №___ от «__»____202</w:t>
            </w:r>
            <w:r w:rsidR="005577A2">
              <w:rPr>
                <w:rStyle w:val="ab"/>
                <w:rFonts w:eastAsia="Franklin Gothic Demi"/>
                <w:b w:val="0"/>
                <w:sz w:val="28"/>
                <w:szCs w:val="28"/>
              </w:rPr>
              <w:t>2</w:t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г.</w:t>
            </w:r>
          </w:p>
          <w:p w:rsidR="00E57DDE" w:rsidRPr="009B5AB2" w:rsidRDefault="00E57DDE">
            <w:pPr>
              <w:pStyle w:val="af2"/>
              <w:suppressAutoHyphens/>
              <w:spacing w:before="280" w:after="280"/>
              <w:contextualSpacing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           УТВЕРЖДАЮ:</w:t>
            </w:r>
          </w:p>
          <w:p w:rsidR="00E57DDE" w:rsidRPr="009B5AB2" w:rsidRDefault="009B5AB2">
            <w:pPr>
              <w:pStyle w:val="af2"/>
              <w:tabs>
                <w:tab w:val="left" w:pos="318"/>
                <w:tab w:val="left" w:pos="372"/>
              </w:tabs>
              <w:suppressAutoHyphens/>
              <w:spacing w:before="280" w:after="280"/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E57DDE" w:rsidRPr="009B5AB2" w:rsidRDefault="009B5AB2">
            <w:pPr>
              <w:pStyle w:val="af2"/>
              <w:suppressAutoHyphens/>
              <w:spacing w:before="280" w:after="280"/>
              <w:contextualSpacing/>
              <w:jc w:val="right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___________ /Г.В. Кравченко</w:t>
            </w:r>
            <w:r w:rsidRPr="009B5AB2">
              <w:rPr>
                <w:i/>
                <w:sz w:val="28"/>
                <w:szCs w:val="28"/>
              </w:rPr>
              <w:t xml:space="preserve"> /</w:t>
            </w:r>
          </w:p>
          <w:p w:rsidR="00E57DDE" w:rsidRPr="009B5AB2" w:rsidRDefault="009B5AB2">
            <w:pPr>
              <w:pStyle w:val="af2"/>
              <w:tabs>
                <w:tab w:val="left" w:pos="1169"/>
              </w:tabs>
              <w:suppressAutoHyphens/>
              <w:spacing w:before="280" w:after="280"/>
              <w:contextualSpacing/>
              <w:jc w:val="right"/>
            </w:pPr>
            <w:r w:rsidRPr="009B5AB2">
              <w:rPr>
                <w:sz w:val="28"/>
                <w:szCs w:val="28"/>
              </w:rPr>
              <w:t>«___» _______________ 202</w:t>
            </w:r>
            <w:r w:rsidR="005577A2">
              <w:rPr>
                <w:sz w:val="28"/>
                <w:szCs w:val="28"/>
              </w:rPr>
              <w:t>2</w:t>
            </w:r>
            <w:r w:rsidRPr="009B5AB2">
              <w:rPr>
                <w:sz w:val="28"/>
                <w:szCs w:val="28"/>
              </w:rPr>
              <w:t xml:space="preserve"> г.</w:t>
            </w:r>
          </w:p>
          <w:p w:rsidR="00E57DDE" w:rsidRPr="009B5AB2" w:rsidRDefault="00E57DDE">
            <w:pPr>
              <w:pStyle w:val="af2"/>
              <w:suppressAutoHyphens/>
              <w:spacing w:before="280" w:after="280"/>
              <w:contextualSpacing/>
              <w:jc w:val="center"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</w:tr>
    </w:tbl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Style w:val="ab"/>
          <w:rFonts w:eastAsia="Franklin Gothic Demi"/>
          <w:b w:val="0"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9B5AB2">
        <w:rPr>
          <w:b/>
          <w:caps/>
          <w:sz w:val="28"/>
          <w:szCs w:val="28"/>
        </w:rPr>
        <w:t xml:space="preserve"> РАБОЧАЯ ПРОГРАММа ОБЩЕОБРАЗОВАТЕЛЬНОЙ учебной  дисциплины </w:t>
      </w:r>
    </w:p>
    <w:p w:rsidR="00E57DDE" w:rsidRPr="009B5AB2" w:rsidRDefault="007F4AF9">
      <w:pPr>
        <w:suppressAutoHyphens/>
        <w:jc w:val="center"/>
      </w:pPr>
      <w:r>
        <w:rPr>
          <w:rFonts w:eastAsia="Calibri"/>
          <w:b/>
          <w:sz w:val="28"/>
          <w:szCs w:val="28"/>
        </w:rPr>
        <w:t>ДУД.18</w:t>
      </w:r>
      <w:bookmarkStart w:id="0" w:name="_GoBack"/>
      <w:bookmarkEnd w:id="0"/>
      <w:r w:rsidR="009B5AB2" w:rsidRPr="009B5AB2">
        <w:rPr>
          <w:rFonts w:eastAsia="Calibri"/>
          <w:b/>
          <w:sz w:val="28"/>
          <w:szCs w:val="28"/>
        </w:rPr>
        <w:t xml:space="preserve"> </w:t>
      </w:r>
      <w:r w:rsidR="009B5AB2" w:rsidRPr="009B5AB2">
        <w:rPr>
          <w:rFonts w:eastAsia="Calibri"/>
          <w:b/>
          <w:caps/>
          <w:sz w:val="28"/>
          <w:szCs w:val="28"/>
        </w:rPr>
        <w:t>Основы проектной деятельности</w:t>
      </w: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по профессии СПО</w:t>
      </w: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9B5AB2" w:rsidRDefault="005577A2">
      <w:pPr>
        <w:suppressAutoHyphens/>
        <w:contextualSpacing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08.01.25</w:t>
      </w:r>
      <w:r w:rsidR="009B5AB2" w:rsidRPr="009B5AB2">
        <w:rPr>
          <w:b/>
          <w:caps/>
          <w:sz w:val="28"/>
          <w:szCs w:val="28"/>
        </w:rPr>
        <w:t xml:space="preserve"> Мастер отделочных строительных </w:t>
      </w:r>
      <w:r>
        <w:rPr>
          <w:b/>
          <w:caps/>
          <w:sz w:val="28"/>
          <w:szCs w:val="28"/>
        </w:rPr>
        <w:t xml:space="preserve">и декоративных </w:t>
      </w:r>
      <w:r w:rsidR="009B5AB2" w:rsidRPr="009B5AB2">
        <w:rPr>
          <w:b/>
          <w:caps/>
          <w:sz w:val="28"/>
          <w:szCs w:val="28"/>
        </w:rPr>
        <w:t>работ</w:t>
      </w:r>
    </w:p>
    <w:p w:rsidR="00E57DDE" w:rsidRPr="009B5AB2" w:rsidRDefault="00E57DDE">
      <w:pPr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suppressAutoHyphens/>
        <w:contextualSpacing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contextualSpacing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contextualSpacing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E57DDE">
      <w:pPr>
        <w:suppressAutoHyphens/>
        <w:jc w:val="center"/>
        <w:rPr>
          <w:sz w:val="28"/>
          <w:szCs w:val="28"/>
        </w:rPr>
      </w:pPr>
    </w:p>
    <w:p w:rsidR="00E57DDE" w:rsidRPr="009B5AB2" w:rsidRDefault="009B5AB2">
      <w:pPr>
        <w:suppressAutoHyphens/>
        <w:jc w:val="center"/>
      </w:pPr>
      <w:r w:rsidRPr="009B5AB2">
        <w:rPr>
          <w:sz w:val="28"/>
          <w:szCs w:val="28"/>
        </w:rPr>
        <w:t xml:space="preserve"> г. Стародуб, 202</w:t>
      </w:r>
      <w:r w:rsidR="005577A2">
        <w:rPr>
          <w:sz w:val="28"/>
          <w:szCs w:val="28"/>
        </w:rPr>
        <w:t>2</w:t>
      </w:r>
    </w:p>
    <w:p w:rsidR="00E57DDE" w:rsidRPr="005577A2" w:rsidRDefault="009B5AB2" w:rsidP="005577A2">
      <w:pPr>
        <w:pStyle w:val="af2"/>
        <w:suppressAutoHyphens/>
        <w:spacing w:beforeAutospacing="0" w:afterAutospacing="0" w:line="276" w:lineRule="auto"/>
        <w:ind w:firstLine="708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lastRenderedPageBreak/>
        <w:t>Рабочая программа общеобразовательной  учебной дисциплины «Основы проектной деятельности» разработана в соответствии с  Федеральным государственным образовательным стандартом по профессии среднего профессионального образования</w:t>
      </w:r>
      <w:r w:rsidR="005577A2">
        <w:rPr>
          <w:sz w:val="28"/>
          <w:szCs w:val="28"/>
        </w:rPr>
        <w:t xml:space="preserve"> 08.01.25</w:t>
      </w:r>
      <w:r w:rsidRPr="009B5AB2">
        <w:rPr>
          <w:sz w:val="28"/>
          <w:szCs w:val="28"/>
        </w:rPr>
        <w:t xml:space="preserve"> Мастер отделочных строительных </w:t>
      </w:r>
      <w:r w:rsidR="005577A2">
        <w:rPr>
          <w:sz w:val="28"/>
          <w:szCs w:val="28"/>
        </w:rPr>
        <w:t xml:space="preserve">и декоративных </w:t>
      </w:r>
      <w:r w:rsidRPr="009B5AB2">
        <w:rPr>
          <w:sz w:val="28"/>
          <w:szCs w:val="28"/>
        </w:rPr>
        <w:t>работ</w:t>
      </w:r>
    </w:p>
    <w:p w:rsidR="005577A2" w:rsidRDefault="005577A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</w:p>
    <w:p w:rsidR="00E57DDE" w:rsidRPr="009B5AB2" w:rsidRDefault="009B5AB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Организация-разработчик: ГБПОУ «Брянский аграрный техникум имени Героя России А. С. Зайцева»</w:t>
      </w:r>
    </w:p>
    <w:p w:rsidR="005577A2" w:rsidRDefault="005577A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</w:p>
    <w:p w:rsidR="00E57DDE" w:rsidRPr="009B5AB2" w:rsidRDefault="009B5AB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Разработчик:</w:t>
      </w:r>
    </w:p>
    <w:p w:rsidR="00E57DDE" w:rsidRPr="009B5AB2" w:rsidRDefault="009B5AB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Кисельникова И.Н., преподаватель ГБПОУ «Брянский аграрный техникум имени Героя России А.С. Зайцева» высшей квалификационной категории</w:t>
      </w:r>
    </w:p>
    <w:p w:rsidR="005577A2" w:rsidRDefault="005577A2" w:rsidP="005577A2">
      <w:pPr>
        <w:pStyle w:val="af2"/>
        <w:suppressAutoHyphens/>
        <w:spacing w:beforeAutospacing="0" w:afterAutospacing="0" w:line="276" w:lineRule="auto"/>
        <w:contextualSpacing/>
        <w:jc w:val="both"/>
        <w:rPr>
          <w:sz w:val="28"/>
          <w:szCs w:val="28"/>
        </w:rPr>
      </w:pPr>
    </w:p>
    <w:p w:rsidR="00E57DDE" w:rsidRPr="009B5AB2" w:rsidRDefault="00E57DDE" w:rsidP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center"/>
        <w:rPr>
          <w:b/>
          <w:sz w:val="28"/>
          <w:szCs w:val="28"/>
        </w:rPr>
      </w:pPr>
    </w:p>
    <w:p w:rsidR="00E57DDE" w:rsidRPr="009B5AB2" w:rsidRDefault="00E57DDE" w:rsidP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center"/>
        <w:rPr>
          <w:b/>
          <w:sz w:val="28"/>
          <w:szCs w:val="28"/>
        </w:rPr>
      </w:pPr>
    </w:p>
    <w:p w:rsidR="00E57DDE" w:rsidRPr="009B5AB2" w:rsidRDefault="00E57DDE" w:rsidP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contextualSpacing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8530F" w:rsidRDefault="000853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5577A2" w:rsidRDefault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5577A2" w:rsidRDefault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5577A2" w:rsidRPr="009B5AB2" w:rsidRDefault="005577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Содержание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Пояснительная записка...........................................................................................4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Общая характеристика учебной дисциплины «Основы проектной деятельности»..........................................................................................................6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Место учебной дисциплины в учебном плане.....................................................7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Результаты освоения учебной дисциплины.........................................................8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Содержание учебной дисциплины.......................................................................10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Тематическое планирование.................................................................................13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Учебно-методическое и материально-техническое обеспечение программы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учебной дисциплины «Основы проектной деятельности»................................14</w:t>
      </w:r>
    </w:p>
    <w:p w:rsidR="00E57DDE" w:rsidRPr="009B5AB2" w:rsidRDefault="009B5AB2">
      <w:pPr>
        <w:suppressAutoHyphens/>
        <w:spacing w:line="276" w:lineRule="auto"/>
        <w:contextualSpacing/>
        <w:rPr>
          <w:sz w:val="28"/>
          <w:szCs w:val="28"/>
        </w:rPr>
      </w:pPr>
      <w:r w:rsidRPr="009B5AB2">
        <w:rPr>
          <w:sz w:val="28"/>
          <w:szCs w:val="28"/>
        </w:rPr>
        <w:t>Литература.............................................................................................................15</w:t>
      </w:r>
    </w:p>
    <w:p w:rsidR="00E57DDE" w:rsidRPr="009B5AB2" w:rsidRDefault="00E57DDE">
      <w:pPr>
        <w:keepNext/>
        <w:keepLines/>
        <w:suppressAutoHyphens/>
        <w:spacing w:after="1818" w:line="276" w:lineRule="auto"/>
        <w:jc w:val="center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9B5AB2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ПОЯСНИТЕЛЬНАЯ ЗАПИСКА</w:t>
      </w:r>
    </w:p>
    <w:p w:rsidR="00E57DDE" w:rsidRPr="009B5AB2" w:rsidRDefault="00E57DDE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Рабочая программа общеобразовательной учебной дисциплины «Основы проектной деятельности» предназначена для изучения проектной деятельности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 и служащих (ППКРС).</w:t>
      </w:r>
    </w:p>
    <w:p w:rsidR="00E57DDE" w:rsidRPr="009B5AB2" w:rsidRDefault="009B5AB2" w:rsidP="003B09C6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«Основы проектной деятельности»,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E57DDE" w:rsidRPr="009B5AB2" w:rsidRDefault="009B5AB2" w:rsidP="003B09C6">
      <w:pPr>
        <w:tabs>
          <w:tab w:val="left" w:pos="426"/>
        </w:tabs>
        <w:suppressAutoHyphens/>
        <w:spacing w:line="276" w:lineRule="auto"/>
        <w:ind w:right="18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ab/>
      </w:r>
      <w:r w:rsidRPr="009B5AB2">
        <w:rPr>
          <w:sz w:val="28"/>
          <w:szCs w:val="28"/>
        </w:rPr>
        <w:tab/>
        <w:t xml:space="preserve">В дисциплине «Основы проектной деятельности» используются технология исследовательского обучения и технология учебного проектирования, которые позволяют научить </w:t>
      </w:r>
      <w:proofErr w:type="gramStart"/>
      <w:r w:rsidRPr="009B5AB2">
        <w:rPr>
          <w:sz w:val="28"/>
          <w:szCs w:val="28"/>
        </w:rPr>
        <w:t>обучающихся  анализировать</w:t>
      </w:r>
      <w:proofErr w:type="gramEnd"/>
      <w:r w:rsidRPr="009B5AB2">
        <w:rPr>
          <w:sz w:val="28"/>
          <w:szCs w:val="28"/>
        </w:rPr>
        <w:t xml:space="preserve"> получаемые знания, сделать их более практико-ориентированными. Данный курс является пропедевтическим для выполнения ВКР.</w:t>
      </w:r>
    </w:p>
    <w:p w:rsidR="00E57DDE" w:rsidRPr="009B5AB2" w:rsidRDefault="009B5AB2" w:rsidP="003B09C6">
      <w:pPr>
        <w:widowControl w:val="0"/>
        <w:suppressAutoHyphens/>
        <w:spacing w:line="276" w:lineRule="auto"/>
        <w:ind w:firstLine="283"/>
        <w:jc w:val="both"/>
        <w:rPr>
          <w:b/>
          <w:bCs/>
          <w:sz w:val="28"/>
          <w:szCs w:val="28"/>
        </w:rPr>
      </w:pPr>
      <w:r w:rsidRPr="009B5AB2">
        <w:rPr>
          <w:sz w:val="28"/>
          <w:szCs w:val="28"/>
        </w:rPr>
        <w:t>Содержание программы учебной дисциплины «Основы проектной деятельности» направлено на</w:t>
      </w:r>
      <w:r w:rsidRPr="009B5AB2">
        <w:rPr>
          <w:b/>
          <w:sz w:val="28"/>
          <w:szCs w:val="28"/>
        </w:rPr>
        <w:t xml:space="preserve"> достижение следующих </w:t>
      </w:r>
      <w:r w:rsidRPr="009B5AB2">
        <w:rPr>
          <w:b/>
          <w:bCs/>
          <w:sz w:val="28"/>
          <w:szCs w:val="28"/>
        </w:rPr>
        <w:t>целей:</w:t>
      </w:r>
    </w:p>
    <w:p w:rsidR="00E57DDE" w:rsidRPr="009B5AB2" w:rsidRDefault="009B5AB2" w:rsidP="003B09C6">
      <w:pPr>
        <w:pStyle w:val="af3"/>
        <w:numPr>
          <w:ilvl w:val="1"/>
          <w:numId w:val="3"/>
        </w:numPr>
        <w:suppressAutoHyphens/>
        <w:spacing w:line="276" w:lineRule="auto"/>
        <w:ind w:left="720" w:right="98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развитие исследовательской компетентности обучающихся посредством освоения ими методов научного познания и умений учебно-исследовательской и проектной деятельности;</w:t>
      </w:r>
    </w:p>
    <w:p w:rsidR="00E57DDE" w:rsidRPr="009B5AB2" w:rsidRDefault="009B5AB2" w:rsidP="003B09C6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формирование научно-материалистического мировоззрения обучающихся;</w:t>
      </w:r>
    </w:p>
    <w:p w:rsidR="00E57DDE" w:rsidRPr="009B5AB2" w:rsidRDefault="009B5AB2" w:rsidP="003B09C6">
      <w:pPr>
        <w:suppressAutoHyphens/>
        <w:spacing w:line="276" w:lineRule="auto"/>
        <w:ind w:right="94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развитие познавательной активности, интеллектуальных и творческих способностей;</w:t>
      </w:r>
    </w:p>
    <w:p w:rsidR="00E57DDE" w:rsidRPr="009B5AB2" w:rsidRDefault="009B5AB2" w:rsidP="003B09C6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•</w:t>
      </w:r>
      <w:r w:rsidRPr="009B5AB2">
        <w:rPr>
          <w:sz w:val="28"/>
          <w:szCs w:val="28"/>
        </w:rPr>
        <w:tab/>
        <w:t xml:space="preserve"> развитие навыков самостоятельной научной работы;</w:t>
      </w:r>
    </w:p>
    <w:p w:rsidR="00E57DDE" w:rsidRPr="009B5AB2" w:rsidRDefault="009B5AB2" w:rsidP="003B09C6">
      <w:pPr>
        <w:suppressAutoHyphens/>
        <w:spacing w:line="276" w:lineRule="auto"/>
        <w:ind w:right="70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совершенствование  умения следовать требованиям к представлению и оформлению материалов научного исследования и в соответствии с ними выполнять работу;</w:t>
      </w:r>
    </w:p>
    <w:p w:rsidR="00E57DDE" w:rsidRPr="009B5AB2" w:rsidRDefault="009B5AB2" w:rsidP="003B09C6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lastRenderedPageBreak/>
        <w:t xml:space="preserve">• </w:t>
      </w:r>
      <w:r w:rsidRPr="009B5AB2">
        <w:rPr>
          <w:sz w:val="28"/>
          <w:szCs w:val="28"/>
        </w:rPr>
        <w:tab/>
        <w:t>формирование  культуры работы с используемыми материалами;</w:t>
      </w:r>
    </w:p>
    <w:p w:rsidR="00E57DDE" w:rsidRPr="009B5AB2" w:rsidRDefault="009B5AB2" w:rsidP="003B09C6">
      <w:pPr>
        <w:suppressAutoHyphens/>
        <w:spacing w:line="276" w:lineRule="auto"/>
        <w:ind w:right="94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дальнейшее развитие  аргументации и культуры  рассуждения;</w:t>
      </w:r>
    </w:p>
    <w:p w:rsidR="00E57DDE" w:rsidRPr="009B5AB2" w:rsidRDefault="009B5AB2" w:rsidP="003B09C6">
      <w:pPr>
        <w:pStyle w:val="af3"/>
        <w:numPr>
          <w:ilvl w:val="0"/>
          <w:numId w:val="6"/>
        </w:numPr>
        <w:suppressAutoHyphens/>
        <w:spacing w:line="276" w:lineRule="auto"/>
        <w:ind w:right="940" w:hanging="720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умение представлять и защищать свою работу;</w:t>
      </w:r>
    </w:p>
    <w:p w:rsidR="00E57DDE" w:rsidRPr="009B5AB2" w:rsidRDefault="009B5AB2" w:rsidP="003B09C6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владение основами методологии исследовательской и проектной деятельности;</w:t>
      </w:r>
    </w:p>
    <w:p w:rsidR="00E57DDE" w:rsidRPr="009B5AB2" w:rsidRDefault="009B5AB2" w:rsidP="003B09C6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• </w:t>
      </w:r>
      <w:r w:rsidRPr="009B5AB2">
        <w:rPr>
          <w:sz w:val="28"/>
          <w:szCs w:val="28"/>
        </w:rPr>
        <w:tab/>
        <w:t>знание структуры и правила оформления исследовательской и проектной работы;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3"/>
        </w:tabs>
        <w:suppressAutoHyphens/>
        <w:spacing w:line="276" w:lineRule="auto"/>
        <w:ind w:right="300" w:firstLine="2"/>
        <w:jc w:val="both"/>
        <w:rPr>
          <w:sz w:val="28"/>
          <w:szCs w:val="28"/>
        </w:rPr>
      </w:pPr>
      <w:r w:rsidRPr="009B5AB2">
        <w:rPr>
          <w:sz w:val="28"/>
          <w:szCs w:val="28"/>
        </w:rPr>
        <w:tab/>
        <w:t>владение формулировки  темы исследовательской и проектной работы, доказывать ее актуальность;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0"/>
        </w:tabs>
        <w:suppressAutoHyphens/>
        <w:spacing w:line="276" w:lineRule="auto"/>
        <w:ind w:left="280" w:hanging="27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    владение умением составлять индивидуальный план исследовательской и проектной работы;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0"/>
        </w:tabs>
        <w:suppressAutoHyphens/>
        <w:spacing w:line="276" w:lineRule="auto"/>
        <w:ind w:left="280" w:hanging="27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     умение выделять объект и предмет исследовательской и проектной работы;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0"/>
        </w:tabs>
        <w:suppressAutoHyphens/>
        <w:spacing w:line="276" w:lineRule="auto"/>
        <w:ind w:left="280" w:hanging="27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     умение определять цель и задачи исследовательской и проектной работы;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3"/>
        </w:tabs>
        <w:suppressAutoHyphens/>
        <w:spacing w:line="276" w:lineRule="auto"/>
        <w:ind w:right="180" w:firstLine="2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     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3"/>
        </w:tabs>
        <w:suppressAutoHyphens/>
        <w:spacing w:line="276" w:lineRule="auto"/>
        <w:ind w:right="1600" w:firstLine="2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 определение и применение на практике методов исследовательской деятельности, адекватные задачам исследования;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3"/>
        </w:tabs>
        <w:suppressAutoHyphens/>
        <w:spacing w:line="276" w:lineRule="auto"/>
        <w:ind w:right="740" w:firstLine="2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грамотное оформление  теоретических и экспериментальных результатов исследовательской и проектной работы;</w:t>
      </w:r>
    </w:p>
    <w:p w:rsidR="00E57DDE" w:rsidRPr="009B5AB2" w:rsidRDefault="009B5AB2" w:rsidP="003B09C6">
      <w:pPr>
        <w:numPr>
          <w:ilvl w:val="0"/>
          <w:numId w:val="4"/>
        </w:numPr>
        <w:tabs>
          <w:tab w:val="left" w:pos="283"/>
        </w:tabs>
        <w:suppressAutoHyphens/>
        <w:spacing w:line="276" w:lineRule="auto"/>
        <w:ind w:right="740" w:firstLine="2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владение рецензированием  чужой  исследовательской или проектной работы.</w:t>
      </w:r>
      <w:r w:rsidRPr="009B5AB2">
        <w:rPr>
          <w:sz w:val="28"/>
          <w:szCs w:val="28"/>
        </w:rPr>
        <w:tab/>
      </w:r>
    </w:p>
    <w:p w:rsidR="00E57DDE" w:rsidRPr="009B5AB2" w:rsidRDefault="009B5AB2" w:rsidP="003B09C6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— программы подготовки квалифицированных рабочих и служащих (ППКРС).</w:t>
      </w: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E57DDE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E57DDE" w:rsidRPr="009B5AB2" w:rsidRDefault="009B5AB2">
      <w:pPr>
        <w:widowControl w:val="0"/>
        <w:suppressAutoHyphens/>
        <w:spacing w:line="276" w:lineRule="auto"/>
        <w:ind w:right="1060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ОБЩАЯ ХАРАКТЕРИСТИКА УЧЕБНОЙ ДИСЦИПЛИНЫ «ОСНОВЫ ПРОЕКТНОЙ ДЕЯТЕЛЬНОСТИ»</w:t>
      </w:r>
    </w:p>
    <w:p w:rsidR="00E57DDE" w:rsidRPr="009B5AB2" w:rsidRDefault="00E57DDE">
      <w:pPr>
        <w:widowControl w:val="0"/>
        <w:suppressAutoHyphens/>
        <w:spacing w:line="276" w:lineRule="auto"/>
        <w:ind w:right="1060"/>
        <w:jc w:val="both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line="276" w:lineRule="auto"/>
        <w:ind w:firstLine="566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Значительные изменения, происходящие в последние годы в российском образовании, проявившиеся, в частности, в утверждении принципов личностно-ориентированного образования и индивидуального подхода к каждому обучающемуся, сделали популярными новые методы обучения. Одним из них стал метод проектов в целом и метод индивидуальных проектов в частности.</w:t>
      </w:r>
    </w:p>
    <w:p w:rsidR="00E57DDE" w:rsidRPr="009B5AB2" w:rsidRDefault="009B5AB2">
      <w:pPr>
        <w:suppressAutoHyphens/>
        <w:spacing w:line="276" w:lineRule="auto"/>
        <w:ind w:firstLine="566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Таким образом, </w:t>
      </w:r>
      <w:r w:rsidRPr="009B5AB2">
        <w:rPr>
          <w:b/>
          <w:i/>
          <w:sz w:val="28"/>
          <w:szCs w:val="28"/>
        </w:rPr>
        <w:t>актуальность</w:t>
      </w:r>
      <w:r w:rsidRPr="009B5AB2">
        <w:rPr>
          <w:sz w:val="28"/>
          <w:szCs w:val="28"/>
        </w:rPr>
        <w:t xml:space="preserve"> данного курса обусловлена потребностью государства в активном, самостоятельном, мобильном, информационно грамотном, компетентном гражданине общества.</w:t>
      </w:r>
    </w:p>
    <w:p w:rsidR="00E57DDE" w:rsidRPr="009B5AB2" w:rsidRDefault="009B5AB2">
      <w:pPr>
        <w:suppressAutoHyphens/>
        <w:spacing w:line="276" w:lineRule="auto"/>
        <w:ind w:firstLine="566"/>
        <w:jc w:val="both"/>
        <w:rPr>
          <w:sz w:val="28"/>
          <w:szCs w:val="28"/>
        </w:rPr>
      </w:pPr>
      <w:r w:rsidRPr="009B5AB2">
        <w:rPr>
          <w:b/>
          <w:i/>
          <w:sz w:val="28"/>
          <w:szCs w:val="28"/>
        </w:rPr>
        <w:t xml:space="preserve">Отличительная особенность </w:t>
      </w:r>
      <w:r w:rsidRPr="009B5AB2">
        <w:rPr>
          <w:sz w:val="28"/>
          <w:szCs w:val="28"/>
        </w:rPr>
        <w:t xml:space="preserve">курса состоит в том, что дисциплина «Основы проектной деятельности» представляет собой индивидуальный проект, выполняемый обучающимся в рамках одной или нескольких учебных дисциплин, что обеспечивает приобретение навыков в самостоятельном освоении содержания и методов избранных областей знаний и/или видов деятельности, или самостоятельном применении приобретенных знаний и способов действий при решении практических задач, а также развитие способности проектирования и осуществления целесообразной и результативной деятельности (познавательной, конструкторской, социальной, художественно-творческой, иной). В основе проектной деятельности лежит развитие познавательных навыков, умений самостоятельно конструировать свои знания, ориентироваться в информационном пространстве, развитие критического и творческого мышления, умение увидеть, сформулировать и решить проблему. </w:t>
      </w:r>
    </w:p>
    <w:p w:rsidR="00E57DDE" w:rsidRPr="009B5AB2" w:rsidRDefault="009B5AB2">
      <w:pPr>
        <w:suppressAutoHyphens/>
        <w:spacing w:line="276" w:lineRule="auto"/>
        <w:ind w:firstLine="566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Индивидуальный проект является логическим завершением проектной системы и, одновременно, переходным элементом, мостом к взрослой, самостоятельной жизни человека. Перед каждым обучающимся  стоит задача продемонстрировать уже не отдельные навыки, а умение выполнить работу самостоятельно от начала и до конца.</w:t>
      </w:r>
    </w:p>
    <w:p w:rsidR="00E57DDE" w:rsidRPr="009B5AB2" w:rsidRDefault="009B5AB2">
      <w:pPr>
        <w:suppressAutoHyphens/>
        <w:spacing w:line="276" w:lineRule="auto"/>
        <w:ind w:firstLine="566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Индивидуальный проект выполняется обучающимся в течение одного года под руководством  преподавателя по выбранной теме, 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инженерного, иного.</w:t>
      </w:r>
    </w:p>
    <w:p w:rsidR="00E57DDE" w:rsidRPr="009B5AB2" w:rsidRDefault="009B5AB2">
      <w:pPr>
        <w:suppressAutoHyphens/>
        <w:spacing w:line="276" w:lineRule="auto"/>
        <w:ind w:left="10" w:firstLine="710"/>
        <w:jc w:val="both"/>
        <w:rPr>
          <w:sz w:val="28"/>
          <w:szCs w:val="28"/>
        </w:rPr>
      </w:pPr>
      <w:r w:rsidRPr="009B5AB2">
        <w:rPr>
          <w:sz w:val="28"/>
          <w:szCs w:val="28"/>
        </w:rPr>
        <w:lastRenderedPageBreak/>
        <w:t xml:space="preserve">В учебно-воспитательном процессе используются современные образовательные технологии (ИКТ, проблемное обучение, учебное исследование, проблемно-поисковые технологии, творческие проекты). </w:t>
      </w:r>
    </w:p>
    <w:p w:rsidR="00E57DDE" w:rsidRPr="009B5AB2" w:rsidRDefault="009B5AB2">
      <w:pPr>
        <w:tabs>
          <w:tab w:val="left" w:pos="295"/>
        </w:tabs>
        <w:suppressAutoHyphens/>
        <w:spacing w:line="276" w:lineRule="auto"/>
        <w:ind w:left="72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Обучающиеся должны владеть понятиями: проблема, цель, задачи,</w:t>
      </w:r>
    </w:p>
    <w:p w:rsidR="00E57DDE" w:rsidRPr="009B5AB2" w:rsidRDefault="009B5AB2">
      <w:pPr>
        <w:suppressAutoHyphens/>
        <w:spacing w:line="276" w:lineRule="auto"/>
        <w:ind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анализ, эксперимент, библиография, курсовой проект, выпускная квалификационная работа, гипотеза исследования, моделирование, обобщение, объект исследования, предмет исследования, принцип, рецензия, теория, факт, эксперимент.</w:t>
      </w:r>
    </w:p>
    <w:p w:rsidR="00E57DDE" w:rsidRPr="009B5AB2" w:rsidRDefault="009B5AB2">
      <w:pPr>
        <w:suppressAutoHyphens/>
        <w:spacing w:line="276" w:lineRule="auto"/>
        <w:ind w:right="-168"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Все виды работ подразделяются на лекционные занятия и практические работы и самостоятельное изучение. Текущий контроль основан на небольших самостоятельных работах проблемного характера. В качестве формы итоговой отчетности в конце изучения курса проводится семинар с представлением и защитой исследовательского проекта.</w:t>
      </w:r>
    </w:p>
    <w:p w:rsidR="00E57DDE" w:rsidRPr="009B5AB2" w:rsidRDefault="009B5AB2">
      <w:pPr>
        <w:widowControl w:val="0"/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Изучение дисциплины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(ППССЗ) и  при подготовке квалифицированных рабочих и служащих (ППКРС).</w:t>
      </w:r>
    </w:p>
    <w:p w:rsidR="00E57DDE" w:rsidRPr="009B5AB2" w:rsidRDefault="00E57DDE">
      <w:pPr>
        <w:widowControl w:val="0"/>
        <w:suppressAutoHyphens/>
        <w:spacing w:line="276" w:lineRule="auto"/>
        <w:jc w:val="both"/>
        <w:rPr>
          <w:sz w:val="28"/>
          <w:szCs w:val="28"/>
        </w:rPr>
      </w:pPr>
    </w:p>
    <w:p w:rsidR="00E57DDE" w:rsidRPr="009B5AB2" w:rsidRDefault="009B5AB2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МЕСТО УЧЕБНОЙ ДИСЦИПЛИНЫ В УЧЕБНОМ ПЛАНЕ</w:t>
      </w:r>
    </w:p>
    <w:p w:rsidR="00E57DDE" w:rsidRPr="009B5AB2" w:rsidRDefault="00E57DDE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line="276" w:lineRule="auto"/>
        <w:ind w:right="180" w:firstLine="284"/>
        <w:contextualSpacing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Учебная дисциплина «Основы проектной деятельности» является дополнительной учебной дисциплиной. В учебных планах ППКРС  учебная дисциплина «Основы проектной деятельности»  входит в состав общих общеобразовательных учебных дисциплин, формируемых из дополнительных учебных дисциплин  ФГОС среднего общего образования, для специальностей и профессий  СПО соответствующего профиля профессионального образования. </w:t>
      </w:r>
    </w:p>
    <w:p w:rsidR="00E57DDE" w:rsidRPr="009B5AB2" w:rsidRDefault="00E57DDE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РЕЗУЛЬТАТЫ ОСВОЕНИЯ УЧЕБНОЙ ДИСЦИПЛИНЫ</w:t>
      </w:r>
    </w:p>
    <w:p w:rsidR="00E57DDE" w:rsidRPr="009B5AB2" w:rsidRDefault="00E57DDE">
      <w:pPr>
        <w:widowControl w:val="0"/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>
      <w:pPr>
        <w:widowControl w:val="0"/>
        <w:suppressAutoHyphens/>
        <w:spacing w:line="276" w:lineRule="auto"/>
        <w:ind w:firstLine="283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Освоение содержания учебной дисциплины «Основы проектной деятельности» обеспечивает </w:t>
      </w:r>
      <w:proofErr w:type="gramStart"/>
      <w:r w:rsidRPr="009B5AB2">
        <w:rPr>
          <w:sz w:val="28"/>
          <w:szCs w:val="28"/>
        </w:rPr>
        <w:t>достижение  обучающимися</w:t>
      </w:r>
      <w:proofErr w:type="gramEnd"/>
      <w:r w:rsidRPr="009B5AB2">
        <w:rPr>
          <w:sz w:val="28"/>
          <w:szCs w:val="28"/>
        </w:rPr>
        <w:t xml:space="preserve"> следующих </w:t>
      </w:r>
      <w:r w:rsidRPr="009B5AB2">
        <w:rPr>
          <w:b/>
          <w:bCs/>
          <w:iCs/>
          <w:sz w:val="28"/>
          <w:szCs w:val="28"/>
        </w:rPr>
        <w:t>результатов:</w:t>
      </w:r>
    </w:p>
    <w:p w:rsidR="00E57DDE" w:rsidRPr="009B5AB2" w:rsidRDefault="009B5AB2">
      <w:pPr>
        <w:widowControl w:val="0"/>
        <w:numPr>
          <w:ilvl w:val="0"/>
          <w:numId w:val="2"/>
        </w:numPr>
        <w:tabs>
          <w:tab w:val="left" w:pos="560"/>
        </w:tabs>
        <w:suppressAutoHyphens/>
        <w:spacing w:line="276" w:lineRule="auto"/>
        <w:ind w:left="560" w:hanging="276"/>
        <w:contextualSpacing/>
        <w:jc w:val="both"/>
        <w:rPr>
          <w:sz w:val="28"/>
          <w:szCs w:val="28"/>
        </w:rPr>
      </w:pPr>
      <w:r w:rsidRPr="009B5AB2">
        <w:rPr>
          <w:b/>
          <w:bCs/>
          <w:i/>
          <w:iCs/>
          <w:sz w:val="28"/>
          <w:szCs w:val="28"/>
        </w:rPr>
        <w:t>личностных</w:t>
      </w:r>
      <w:r w:rsidRPr="009B5AB2">
        <w:rPr>
          <w:b/>
          <w:bCs/>
          <w:sz w:val="28"/>
          <w:szCs w:val="28"/>
        </w:rPr>
        <w:t>:</w:t>
      </w:r>
    </w:p>
    <w:p w:rsidR="00E57DDE" w:rsidRPr="009B5AB2" w:rsidRDefault="009B5AB2">
      <w:pPr>
        <w:pStyle w:val="af3"/>
        <w:suppressAutoHyphens/>
        <w:spacing w:line="276" w:lineRule="auto"/>
        <w:ind w:left="0" w:right="-1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-    формирование личностного, профессионального, жизненного самоопределения;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       оценивание усваиваемого содержания, обеспечивающее личностный моральный выбор на основе социальных и личностных ценностей;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sz w:val="28"/>
          <w:szCs w:val="28"/>
        </w:rPr>
        <w:lastRenderedPageBreak/>
        <w:t xml:space="preserve">- 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готовность и способность к самостоятельной и ответственной творческой деятель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ности с использованием информационно-коммуникационных технологий;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- 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тельности, самостоятельно формировать новые для себя знания в профессио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нальной области, используя для этого доступные источники информации;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-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- умение управлять своей познавательной деятельностью, проводить самооцен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ку уровня собственного интеллектуального развития, в том числе с исполь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зованием современных электронных образовательных ресурсов;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- умение выбирать грамотное поведение при использовании разнообразных средств информационно-коммуникационных технологий как в профессио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 xml:space="preserve">нальной деятельности, так и в быту;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-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E57DDE" w:rsidRPr="009B5AB2" w:rsidRDefault="009B5AB2">
      <w:pPr>
        <w:pStyle w:val="af3"/>
        <w:numPr>
          <w:ilvl w:val="0"/>
          <w:numId w:val="2"/>
        </w:numPr>
        <w:suppressAutoHyphens/>
        <w:spacing w:line="276" w:lineRule="auto"/>
        <w:ind w:left="0" w:right="-168" w:firstLine="0"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метапредметные:</w:t>
      </w:r>
    </w:p>
    <w:p w:rsidR="00E57DDE" w:rsidRPr="009B5AB2" w:rsidRDefault="009B5AB2">
      <w:pPr>
        <w:pStyle w:val="af3"/>
        <w:numPr>
          <w:ilvl w:val="0"/>
          <w:numId w:val="2"/>
        </w:numPr>
        <w:suppressAutoHyphens/>
        <w:spacing w:line="276" w:lineRule="auto"/>
        <w:ind w:left="0" w:right="-168" w:firstLine="0"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регулятивные: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b/>
          <w:sz w:val="28"/>
          <w:szCs w:val="28"/>
        </w:rPr>
      </w:pPr>
      <w:r w:rsidRPr="009B5AB2">
        <w:rPr>
          <w:sz w:val="28"/>
          <w:szCs w:val="28"/>
        </w:rPr>
        <w:t>-целеполагание как постановка учебной задачи на основе соотнесения того, что уже известно и усвоено учащимся, и того, что еще неизвестно;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-прогнозирование – предвосхищение результата и уровня усвоения; его временных характеристик;</w:t>
      </w:r>
    </w:p>
    <w:p w:rsidR="00E57DDE" w:rsidRPr="009B5AB2" w:rsidRDefault="009B5AB2">
      <w:pPr>
        <w:pStyle w:val="af3"/>
        <w:numPr>
          <w:ilvl w:val="0"/>
          <w:numId w:val="2"/>
        </w:numPr>
        <w:suppressAutoHyphens/>
        <w:spacing w:line="276" w:lineRule="auto"/>
        <w:ind w:left="0" w:right="-168" w:firstLine="0"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Познавательные: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-самостоятельное выделение и формулирование познавательной цели;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- использовать различные источники информации;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 -умение структурировать знания;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-умение осознанно и произвольно строить речевое высказывание в устной и письменной формах;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-выбор наиболее эффективных способов решения задач в зависимости от конкретных условий;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lastRenderedPageBreak/>
        <w:t xml:space="preserve"> -рефлексия способов и условий действия, контроль и оценка процесса и результатов деятельности;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      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E57DDE" w:rsidRPr="009B5AB2" w:rsidRDefault="009B5AB2">
      <w:pPr>
        <w:pStyle w:val="af3"/>
        <w:numPr>
          <w:ilvl w:val="0"/>
          <w:numId w:val="2"/>
        </w:numPr>
        <w:suppressAutoHyphens/>
        <w:spacing w:line="276" w:lineRule="auto"/>
        <w:ind w:left="0" w:right="-168" w:firstLine="0"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Коммуникативные: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-планирование учебного сотрудничества с  преподавателем и одногруппниками – определение целей, функций участников, способов взаимодействия;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 инициативное сотрудничество в поиске и сборе информации;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-умение с достаточной полнотой и точностью выражать свои мысли в соответствии с задачами и условиями коммуникации; </w:t>
      </w:r>
    </w:p>
    <w:p w:rsidR="00E57DDE" w:rsidRPr="009B5AB2" w:rsidRDefault="009B5AB2">
      <w:pPr>
        <w:pStyle w:val="af3"/>
        <w:suppressAutoHyphens/>
        <w:spacing w:line="276" w:lineRule="auto"/>
        <w:ind w:left="0"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-       умение публично представлять результаты собственного исследования.</w:t>
      </w:r>
    </w:p>
    <w:p w:rsidR="00E57DDE" w:rsidRPr="009B5AB2" w:rsidRDefault="009B5AB2">
      <w:pPr>
        <w:suppressAutoHyphens/>
        <w:spacing w:line="276" w:lineRule="auto"/>
        <w:ind w:right="-168"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Предметные результаты:</w:t>
      </w:r>
    </w:p>
    <w:p w:rsidR="00E57DDE" w:rsidRPr="009B5AB2" w:rsidRDefault="009B5AB2">
      <w:pPr>
        <w:numPr>
          <w:ilvl w:val="0"/>
          <w:numId w:val="5"/>
        </w:numPr>
        <w:tabs>
          <w:tab w:val="left" w:pos="504"/>
        </w:tabs>
        <w:suppressAutoHyphens/>
        <w:spacing w:line="276" w:lineRule="auto"/>
        <w:ind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развитие личности обучающихся средствами предлагаемого для изучения учебной дисциплины: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E57DDE" w:rsidRPr="009B5AB2" w:rsidRDefault="009B5AB2">
      <w:pPr>
        <w:numPr>
          <w:ilvl w:val="0"/>
          <w:numId w:val="5"/>
        </w:numPr>
        <w:tabs>
          <w:tab w:val="left" w:pos="499"/>
        </w:tabs>
        <w:suppressAutoHyphens/>
        <w:spacing w:line="276" w:lineRule="auto"/>
        <w:ind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E57DDE" w:rsidRPr="009B5AB2" w:rsidRDefault="009B5AB2">
      <w:pPr>
        <w:numPr>
          <w:ilvl w:val="0"/>
          <w:numId w:val="5"/>
        </w:numPr>
        <w:tabs>
          <w:tab w:val="left" w:pos="504"/>
        </w:tabs>
        <w:suppressAutoHyphens/>
        <w:spacing w:line="276" w:lineRule="auto"/>
        <w:ind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E57DDE" w:rsidRPr="009B5AB2" w:rsidRDefault="009B5AB2">
      <w:pPr>
        <w:numPr>
          <w:ilvl w:val="0"/>
          <w:numId w:val="5"/>
        </w:numPr>
        <w:tabs>
          <w:tab w:val="left" w:pos="499"/>
        </w:tabs>
        <w:suppressAutoHyphens/>
        <w:spacing w:line="276" w:lineRule="auto"/>
        <w:ind w:right="-16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E57DDE" w:rsidRPr="009B5AB2" w:rsidRDefault="009B5AB2">
      <w:pPr>
        <w:numPr>
          <w:ilvl w:val="0"/>
          <w:numId w:val="5"/>
        </w:numPr>
        <w:tabs>
          <w:tab w:val="left" w:pos="480"/>
        </w:tabs>
        <w:suppressAutoHyphens/>
        <w:ind w:right="-168"/>
        <w:jc w:val="both"/>
        <w:rPr>
          <w:sz w:val="28"/>
          <w:szCs w:val="28"/>
        </w:rPr>
        <w:sectPr w:rsidR="00E57DDE" w:rsidRPr="009B5AB2">
          <w:pgSz w:w="11906" w:h="16838"/>
          <w:pgMar w:top="1077" w:right="1134" w:bottom="1100" w:left="1418" w:header="0" w:footer="0" w:gutter="0"/>
          <w:pgNumType w:start="1"/>
          <w:cols w:space="720"/>
          <w:formProt w:val="0"/>
          <w:docGrid w:linePitch="326"/>
        </w:sectPr>
      </w:pPr>
      <w:r w:rsidRPr="009B5AB2">
        <w:rPr>
          <w:sz w:val="28"/>
          <w:szCs w:val="28"/>
        </w:rPr>
        <w:t>обеспечение профессиональной ориентации обучающихся.</w:t>
      </w:r>
      <w:r w:rsidRPr="009B5AB2">
        <w:rPr>
          <w:sz w:val="28"/>
          <w:szCs w:val="28"/>
        </w:rPr>
        <w:tab/>
      </w:r>
    </w:p>
    <w:p w:rsidR="00E57DDE" w:rsidRPr="009B5AB2" w:rsidRDefault="009B5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lastRenderedPageBreak/>
        <w:t>СОДЕРЖАНИЕ УЧЕБНОЙ ДИСЦИПЛИНЫ</w:t>
      </w: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Введение</w:t>
      </w:r>
    </w:p>
    <w:p w:rsidR="00E57DDE" w:rsidRPr="009B5AB2" w:rsidRDefault="00E57DDE">
      <w:pPr>
        <w:suppressAutoHyphens/>
        <w:jc w:val="both"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Проект как один из видов самостоятельной деятельности студента. Цели и задачи дисциплины. </w:t>
      </w: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1.Проект. Виды проектов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Проект. Особенности и структура проекта. Типы  проектов  по  сферам  деятельности  (технический,  организационный,  экономический, социальный, смешанный). Классы проектов (</w:t>
      </w:r>
      <w:proofErr w:type="spellStart"/>
      <w:r w:rsidRPr="009B5AB2">
        <w:rPr>
          <w:sz w:val="28"/>
          <w:szCs w:val="28"/>
        </w:rPr>
        <w:t>монопроекты</w:t>
      </w:r>
      <w:proofErr w:type="spellEnd"/>
      <w:r w:rsidRPr="009B5AB2">
        <w:rPr>
          <w:sz w:val="28"/>
          <w:szCs w:val="28"/>
        </w:rPr>
        <w:t xml:space="preserve">, </w:t>
      </w:r>
      <w:proofErr w:type="spellStart"/>
      <w:r w:rsidRPr="009B5AB2">
        <w:rPr>
          <w:sz w:val="28"/>
          <w:szCs w:val="28"/>
        </w:rPr>
        <w:t>мультипроекты</w:t>
      </w:r>
      <w:proofErr w:type="spellEnd"/>
      <w:r w:rsidRPr="009B5AB2">
        <w:rPr>
          <w:sz w:val="28"/>
          <w:szCs w:val="28"/>
        </w:rPr>
        <w:t>, мегапроекты).</w:t>
      </w:r>
    </w:p>
    <w:p w:rsidR="00E57DDE" w:rsidRPr="009B5AB2" w:rsidRDefault="009B5AB2">
      <w:pPr>
        <w:suppressAutoHyphens/>
        <w:jc w:val="both"/>
        <w:rPr>
          <w:bCs/>
          <w:sz w:val="28"/>
          <w:szCs w:val="28"/>
          <w:lang w:eastAsia="en-US"/>
        </w:rPr>
      </w:pPr>
      <w:r w:rsidRPr="009B5AB2">
        <w:rPr>
          <w:sz w:val="28"/>
          <w:szCs w:val="28"/>
        </w:rPr>
        <w:t>Виды проектов: реферативный, практический или опытно - экспериментальный.</w:t>
      </w:r>
      <w:r w:rsidRPr="009B5AB2">
        <w:rPr>
          <w:bCs/>
          <w:sz w:val="28"/>
          <w:szCs w:val="28"/>
          <w:lang w:eastAsia="en-US"/>
        </w:rPr>
        <w:t xml:space="preserve"> История возникновения и развития науки.</w:t>
      </w:r>
    </w:p>
    <w:p w:rsidR="00E57DDE" w:rsidRPr="009B5AB2" w:rsidRDefault="00E57DDE">
      <w:pPr>
        <w:suppressAutoHyphens/>
        <w:jc w:val="both"/>
        <w:rPr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2.Этапы работы над проектом</w:t>
      </w:r>
    </w:p>
    <w:p w:rsidR="00E57DDE" w:rsidRPr="009B5AB2" w:rsidRDefault="00E57DDE">
      <w:pPr>
        <w:suppressAutoHyphens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Этапы работы над проектом. Подготовительный этап: выбор темы, постановка целей и задач будущего проекта. Выбор  темы.  Определение  степени  значимости  темы  проекта.  Требования  к  выбору  и формулировке темы. Актуальность и практическая значимость исследования. Определение   цели   и   задач.   Типичные   способы   определения   цели.   Эффективность целеполагания.  Понятие  «Гипотеза».  Процесс  построения  гипотезы.  Формулирование  гипотезы. Доказательство и опровержение гипотезы.</w:t>
      </w: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Планирование: подбор  необходимых материалов, определение способов сбора и анализа информации. Виды опроса. Анкетный опрос. Интервьюирование. Тестирование. Беседа. Основной: обсуждение методических аспектов и организация работы, структурирование проекта, работа над проектом. Составление анкеты, подготовка вопросов к интервью, составление тестов. Заключительный: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sz w:val="28"/>
          <w:szCs w:val="28"/>
          <w:lang w:eastAsia="en-US"/>
        </w:rPr>
        <w:t>3.</w:t>
      </w:r>
      <w:r w:rsidRPr="009B5AB2">
        <w:rPr>
          <w:b/>
          <w:bCs/>
          <w:sz w:val="28"/>
          <w:szCs w:val="28"/>
          <w:lang w:eastAsia="en-US"/>
        </w:rPr>
        <w:t>Виды источников информации</w:t>
      </w:r>
    </w:p>
    <w:p w:rsidR="00E57DDE" w:rsidRPr="009B5AB2" w:rsidRDefault="00E57DDE">
      <w:pPr>
        <w:suppressAutoHyphens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Виды источников информации. Виды литературных источников информации: учебная литература (учебник, учебное пособие) справочно-информационная литература (энциклопедия, энциклопедический словарь, справочник, терминологический словарь, толковый словарь) научная литература (монография, сборник научных трудов, тезисы докладов, научные журналы, диссертации). Библиография  и  аннотация,  виды  аннотаций:  справочные, рекомендательные, общие, специализированные, </w:t>
      </w:r>
      <w:r w:rsidRPr="009B5AB2">
        <w:rPr>
          <w:sz w:val="28"/>
          <w:szCs w:val="28"/>
        </w:rPr>
        <w:lastRenderedPageBreak/>
        <w:t>аналитические.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</w:t>
      </w:r>
    </w:p>
    <w:p w:rsidR="00E57DDE" w:rsidRPr="009B5AB2" w:rsidRDefault="009B5AB2">
      <w:pPr>
        <w:suppressAutoHyphens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Тезисы, виды тезисов, последовательность написания тезисов. Конспект, правила   конспектирования.   Цитирование:   общие   требования   к цитируемому материалу; правила оформления цитат. Выписки </w:t>
      </w:r>
      <w:proofErr w:type="gramStart"/>
      <w:r w:rsidRPr="009B5AB2">
        <w:rPr>
          <w:sz w:val="28"/>
          <w:szCs w:val="28"/>
        </w:rPr>
        <w:t>из текст</w:t>
      </w:r>
      <w:proofErr w:type="gramEnd"/>
      <w:r w:rsidRPr="009B5AB2">
        <w:rPr>
          <w:sz w:val="28"/>
          <w:szCs w:val="28"/>
        </w:rPr>
        <w:t>. Цитирование текста, пометки в тексте.  Информационные ресурсы (интернет-технологии). Использование каталогов и поисковых программ.   Правила и особенности информационного поиска в Интернете. Поиск информации в Интернете.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b/>
          <w:bCs/>
          <w:sz w:val="28"/>
          <w:szCs w:val="28"/>
          <w:lang w:eastAsia="en-US"/>
        </w:rPr>
        <w:t>Практическое занятие</w:t>
      </w:r>
      <w:r w:rsidRPr="009B5AB2">
        <w:rPr>
          <w:sz w:val="28"/>
          <w:szCs w:val="28"/>
        </w:rPr>
        <w:t xml:space="preserve"> 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sz w:val="28"/>
          <w:szCs w:val="28"/>
        </w:rPr>
        <w:t>Отработка методов поиска информации в Интернете.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sz w:val="28"/>
          <w:szCs w:val="28"/>
        </w:rPr>
        <w:t>Использование каталогов и поисковых программ.</w:t>
      </w:r>
    </w:p>
    <w:p w:rsidR="00E57DDE" w:rsidRPr="009B5AB2" w:rsidRDefault="009B5AB2">
      <w:pPr>
        <w:suppressAutoHyphens/>
        <w:rPr>
          <w:b/>
          <w:bCs/>
          <w:sz w:val="28"/>
          <w:szCs w:val="28"/>
          <w:lang w:eastAsia="en-US"/>
        </w:rPr>
      </w:pPr>
      <w:r w:rsidRPr="009B5AB2">
        <w:rPr>
          <w:sz w:val="28"/>
          <w:szCs w:val="28"/>
        </w:rPr>
        <w:t>Выписки из текста. Цитирование текста, пометки в тексте.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jc w:val="center"/>
        <w:rPr>
          <w:sz w:val="28"/>
          <w:szCs w:val="28"/>
        </w:rPr>
      </w:pPr>
      <w:r w:rsidRPr="009B5AB2">
        <w:rPr>
          <w:b/>
          <w:bCs/>
          <w:sz w:val="28"/>
          <w:szCs w:val="28"/>
          <w:lang w:eastAsia="en-US"/>
        </w:rPr>
        <w:t>4.Правила оформления работы (проекта)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Общие требования к оформлению текста (ГОСТы по оформлению машинописных работ: выбор формата  бумаги,  оформление  полей,  знаков  препинания,  нумерации  страниц,  рубрикации способы выделения отдельных частей текста). Использование стандартных программ </w:t>
      </w:r>
      <w:proofErr w:type="spellStart"/>
      <w:r w:rsidRPr="009B5AB2">
        <w:rPr>
          <w:sz w:val="28"/>
          <w:szCs w:val="28"/>
        </w:rPr>
        <w:t>Microsoft</w:t>
      </w:r>
      <w:proofErr w:type="spellEnd"/>
      <w:r w:rsidRPr="009B5AB2">
        <w:rPr>
          <w:sz w:val="28"/>
          <w:szCs w:val="28"/>
        </w:rPr>
        <w:t xml:space="preserve"> </w:t>
      </w:r>
      <w:proofErr w:type="spellStart"/>
      <w:r w:rsidRPr="009B5AB2">
        <w:rPr>
          <w:sz w:val="28"/>
          <w:szCs w:val="28"/>
        </w:rPr>
        <w:t>Office</w:t>
      </w:r>
      <w:proofErr w:type="spellEnd"/>
      <w:r w:rsidRPr="009B5AB2">
        <w:rPr>
          <w:sz w:val="28"/>
          <w:szCs w:val="28"/>
        </w:rPr>
        <w:t>.</w:t>
      </w:r>
    </w:p>
    <w:p w:rsidR="00E57DDE" w:rsidRPr="009B5AB2" w:rsidRDefault="009B5AB2">
      <w:pPr>
        <w:suppressAutoHyphens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Правила оформления титульного  листа, содержания проекта. Оформление библиографического списка.  Правила оформления таблиц, графиков, диаграмм, схем. Презентация проекта. Особенности работы в программе </w:t>
      </w:r>
      <w:proofErr w:type="spellStart"/>
      <w:r w:rsidRPr="009B5AB2">
        <w:rPr>
          <w:sz w:val="28"/>
          <w:szCs w:val="28"/>
        </w:rPr>
        <w:t>Power</w:t>
      </w:r>
      <w:proofErr w:type="spellEnd"/>
      <w:r w:rsidRPr="009B5AB2">
        <w:rPr>
          <w:sz w:val="28"/>
          <w:szCs w:val="28"/>
        </w:rPr>
        <w:t xml:space="preserve"> </w:t>
      </w:r>
      <w:proofErr w:type="spellStart"/>
      <w:r w:rsidRPr="009B5AB2">
        <w:rPr>
          <w:sz w:val="28"/>
          <w:szCs w:val="28"/>
        </w:rPr>
        <w:t>Point</w:t>
      </w:r>
      <w:proofErr w:type="spellEnd"/>
      <w:r w:rsidRPr="009B5AB2">
        <w:rPr>
          <w:sz w:val="28"/>
          <w:szCs w:val="28"/>
        </w:rPr>
        <w:t>. Требования к содержанию слайдов. Создание компьютерной презентации.</w:t>
      </w:r>
    </w:p>
    <w:p w:rsidR="00E57DDE" w:rsidRPr="009B5AB2" w:rsidRDefault="009B5AB2">
      <w:pPr>
        <w:suppressAutoHyphens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Практическое занятие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sz w:val="28"/>
          <w:szCs w:val="28"/>
        </w:rPr>
        <w:t>Оформление титульного листа.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sz w:val="28"/>
          <w:szCs w:val="28"/>
        </w:rPr>
        <w:t>Оформление библиографического списка, таблиц, рисунков.</w:t>
      </w:r>
    </w:p>
    <w:p w:rsidR="00E57DDE" w:rsidRPr="009B5AB2" w:rsidRDefault="009B5AB2">
      <w:pPr>
        <w:suppressAutoHyphens/>
        <w:rPr>
          <w:b/>
          <w:bCs/>
          <w:sz w:val="28"/>
          <w:szCs w:val="28"/>
          <w:lang w:eastAsia="en-US"/>
        </w:rPr>
      </w:pPr>
      <w:r w:rsidRPr="009B5AB2">
        <w:rPr>
          <w:sz w:val="28"/>
          <w:szCs w:val="28"/>
        </w:rPr>
        <w:t>Оформление слайдов презентации.</w:t>
      </w:r>
      <w:r w:rsidRPr="009B5AB2">
        <w:rPr>
          <w:b/>
          <w:bCs/>
          <w:sz w:val="28"/>
          <w:szCs w:val="28"/>
          <w:lang w:eastAsia="en-US"/>
        </w:rPr>
        <w:t xml:space="preserve"> </w:t>
      </w:r>
    </w:p>
    <w:p w:rsidR="00E57DDE" w:rsidRPr="009B5AB2" w:rsidRDefault="00E57DDE">
      <w:pPr>
        <w:suppressAutoHyphens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5.Реферат как, научная  работа</w:t>
      </w:r>
    </w:p>
    <w:p w:rsidR="00E57DDE" w:rsidRPr="009B5AB2" w:rsidRDefault="00E57DDE">
      <w:pPr>
        <w:suppressAutoHyphens/>
        <w:jc w:val="both"/>
        <w:rPr>
          <w:sz w:val="28"/>
          <w:szCs w:val="28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Реферат и его виды. Структура учебного и научного реферата. Этапы исследовательской работы. Работа над введением: выбор темы, обоснование ее актуальности, формулировка цели и конкретных задач. Основная  часть исследования: составление индивидуального рабочего плана, поиск источников и литературы, отбор фактического материала.  Результаты реферативной  работы: схемы, чертежи, диаграммы, рисунки, анализ, выводы, заключение.</w:t>
      </w:r>
      <w:r w:rsidRPr="009B5AB2">
        <w:rPr>
          <w:b/>
          <w:sz w:val="28"/>
          <w:szCs w:val="28"/>
        </w:rPr>
        <w:t xml:space="preserve"> 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b/>
          <w:sz w:val="28"/>
          <w:szCs w:val="28"/>
        </w:rPr>
        <w:t>Практическое занятие</w:t>
      </w:r>
      <w:r w:rsidRPr="009B5AB2">
        <w:rPr>
          <w:sz w:val="28"/>
          <w:szCs w:val="28"/>
        </w:rPr>
        <w:t xml:space="preserve"> </w:t>
      </w:r>
    </w:p>
    <w:p w:rsidR="00E57DDE" w:rsidRPr="009B5AB2" w:rsidRDefault="009B5AB2">
      <w:pPr>
        <w:suppressAutoHyphens/>
        <w:rPr>
          <w:sz w:val="28"/>
          <w:szCs w:val="28"/>
        </w:rPr>
      </w:pPr>
      <w:r w:rsidRPr="009B5AB2">
        <w:rPr>
          <w:sz w:val="28"/>
          <w:szCs w:val="28"/>
        </w:rPr>
        <w:t>Работа над рефератом.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lastRenderedPageBreak/>
        <w:t>6.Индивидуальный проект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Выбор темы проекта. Определение цели, формулировка задач. Определение источников информации. Планирование способов сбора и анализа информации. Подготовка к исследованию и его планирование. Проведение исследования. Сбор и систематизация материалов (фактов, результатов) в соответствии с целями работы. Предзащита проекта. Доработка проекта с учетом замечаний и предложений. Подготовка к публичной защите проекта. Подведение итогов, анализ выполненной работы.</w:t>
      </w:r>
      <w:r w:rsidRPr="009B5AB2">
        <w:rPr>
          <w:b/>
          <w:bCs/>
          <w:sz w:val="28"/>
          <w:szCs w:val="28"/>
          <w:lang w:eastAsia="en-US"/>
        </w:rPr>
        <w:t xml:space="preserve"> </w:t>
      </w:r>
    </w:p>
    <w:p w:rsidR="00E57DDE" w:rsidRPr="009B5AB2" w:rsidRDefault="009B5AB2">
      <w:pPr>
        <w:suppressAutoHyphens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Практические занятия</w:t>
      </w:r>
    </w:p>
    <w:p w:rsidR="00E57DDE" w:rsidRPr="009B5AB2" w:rsidRDefault="009B5AB2">
      <w:pPr>
        <w:suppressAutoHyphens/>
        <w:rPr>
          <w:bCs/>
          <w:sz w:val="28"/>
          <w:szCs w:val="28"/>
          <w:lang w:eastAsia="en-US"/>
        </w:rPr>
      </w:pPr>
      <w:r w:rsidRPr="009B5AB2">
        <w:rPr>
          <w:bCs/>
          <w:sz w:val="28"/>
          <w:szCs w:val="28"/>
          <w:lang w:eastAsia="en-US"/>
        </w:rPr>
        <w:t>Работа над индивидуальным проектом (по выбранным темам проектов других дисциплин). Оформление проекта по требованиям.</w:t>
      </w:r>
    </w:p>
    <w:p w:rsidR="00E57DDE" w:rsidRPr="009B5AB2" w:rsidRDefault="00E57DDE">
      <w:pPr>
        <w:suppressAutoHyphens/>
        <w:rPr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7.Курсовой проект (курсовая работа)</w:t>
      </w:r>
    </w:p>
    <w:p w:rsidR="00E57DDE" w:rsidRPr="009B5AB2" w:rsidRDefault="00E57DDE">
      <w:pPr>
        <w:suppressAutoHyphens/>
        <w:jc w:val="center"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 Оформление задания для выполнения курсовой работы. Календарный план-график выполнения курсового проекта. Порядок сдачи и защиты  курсового проекта. Рецензия. Оформление задания для выполнения курсового проекта,  курсовой работы.</w:t>
      </w:r>
    </w:p>
    <w:p w:rsidR="00E57DDE" w:rsidRPr="009B5AB2" w:rsidRDefault="00E57DDE">
      <w:pPr>
        <w:suppressAutoHyphens/>
        <w:rPr>
          <w:sz w:val="28"/>
          <w:szCs w:val="28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8. Выпускная квалификационная работа</w:t>
      </w:r>
    </w:p>
    <w:p w:rsidR="00E57DDE" w:rsidRPr="009B5AB2" w:rsidRDefault="00E57DDE">
      <w:pPr>
        <w:suppressAutoHyphens/>
        <w:jc w:val="both"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Особенности выполнения выпускной квалификационной работы, дипломной работы. Требования к выполнению выпускной квалификационной работы. Структура выпускной квалификационной работы.  Оформление задания для выполнения выпускной квалификационной работы. Календарный план-график выполнения выпускной квалификационной работы. Порядок сдачи и защиты  выпускной квалификационной работы.   Отзыв. Рецензия. Оформление доклада, презентации. </w:t>
      </w:r>
      <w:r w:rsidRPr="009B5AB2">
        <w:rPr>
          <w:bCs/>
          <w:sz w:val="28"/>
          <w:szCs w:val="28"/>
          <w:lang w:eastAsia="en-US"/>
        </w:rPr>
        <w:t>Правила написания доклада.</w:t>
      </w:r>
    </w:p>
    <w:p w:rsidR="00E57DDE" w:rsidRPr="009B5AB2" w:rsidRDefault="00E57DDE">
      <w:pPr>
        <w:suppressAutoHyphens/>
        <w:rPr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jc w:val="center"/>
        <w:rPr>
          <w:b/>
          <w:bCs/>
          <w:sz w:val="28"/>
          <w:szCs w:val="28"/>
          <w:lang w:eastAsia="en-US"/>
        </w:rPr>
      </w:pPr>
      <w:r w:rsidRPr="009B5AB2">
        <w:rPr>
          <w:b/>
          <w:bCs/>
          <w:sz w:val="28"/>
          <w:szCs w:val="28"/>
          <w:lang w:eastAsia="en-US"/>
        </w:rPr>
        <w:t>9.Защита проекта</w:t>
      </w:r>
    </w:p>
    <w:p w:rsidR="00E57DDE" w:rsidRPr="009B5AB2" w:rsidRDefault="00E57DDE">
      <w:pPr>
        <w:suppressAutoHyphens/>
        <w:rPr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ind w:firstLine="708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Как публичные люди готовились к выступлениям. Правила публичного выступления, рекомендации. Главные предпосылки успешного выступления. Как заканчивать выступление. Публичная защита проекта. Оценка проектов других авторов по критериям.</w:t>
      </w:r>
    </w:p>
    <w:p w:rsidR="00E57DDE" w:rsidRPr="009B5AB2" w:rsidRDefault="00E57DDE">
      <w:pPr>
        <w:suppressAutoHyphens/>
        <w:ind w:firstLine="708"/>
        <w:rPr>
          <w:sz w:val="28"/>
          <w:szCs w:val="28"/>
        </w:rPr>
      </w:pPr>
    </w:p>
    <w:p w:rsidR="00E57DDE" w:rsidRPr="009B5AB2" w:rsidRDefault="009B5AB2">
      <w:pPr>
        <w:suppressAutoHyphens/>
        <w:jc w:val="both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Перечень направлений для формирования тем индивидуальных проектов (информационных, творческих, социальных, прикладных и др.)</w:t>
      </w:r>
    </w:p>
    <w:p w:rsidR="00E57DDE" w:rsidRPr="009B5AB2" w:rsidRDefault="009B5AB2">
      <w:pPr>
        <w:suppressAutoHyphens/>
        <w:ind w:right="144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1. Проектная работа в социальной сфере.</w:t>
      </w:r>
    </w:p>
    <w:p w:rsidR="00E57DDE" w:rsidRPr="009B5AB2" w:rsidRDefault="009B5AB2">
      <w:pPr>
        <w:suppressAutoHyphens/>
        <w:ind w:right="144"/>
        <w:jc w:val="both"/>
        <w:rPr>
          <w:sz w:val="28"/>
          <w:szCs w:val="28"/>
        </w:rPr>
      </w:pPr>
      <w:r w:rsidRPr="009B5AB2">
        <w:rPr>
          <w:sz w:val="28"/>
          <w:szCs w:val="28"/>
        </w:rPr>
        <w:lastRenderedPageBreak/>
        <w:t>2. Гражданское образование, как социальный проект.</w:t>
      </w:r>
    </w:p>
    <w:p w:rsidR="00E57DDE" w:rsidRPr="009B5AB2" w:rsidRDefault="009B5AB2">
      <w:pPr>
        <w:suppressAutoHyphens/>
        <w:ind w:right="144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3. Публичная политика и проектная деятельность.</w:t>
      </w:r>
    </w:p>
    <w:p w:rsidR="00E57DDE" w:rsidRPr="009B5AB2" w:rsidRDefault="009B5AB2">
      <w:pPr>
        <w:suppressAutoHyphens/>
        <w:ind w:right="144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4. Проектная деятельность, как инновационные практики в строительной сфере.</w:t>
      </w:r>
    </w:p>
    <w:p w:rsidR="00E57DDE" w:rsidRPr="009B5AB2" w:rsidRDefault="009B5AB2">
      <w:pPr>
        <w:suppressAutoHyphens/>
        <w:ind w:right="144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5. Проектная работа в сфере сельского хозяйства.</w:t>
      </w:r>
    </w:p>
    <w:p w:rsidR="00E57DDE" w:rsidRPr="009B5AB2" w:rsidRDefault="00E57DDE">
      <w:pPr>
        <w:suppressAutoHyphens/>
        <w:ind w:right="144"/>
        <w:jc w:val="both"/>
        <w:rPr>
          <w:sz w:val="28"/>
          <w:szCs w:val="28"/>
        </w:rPr>
      </w:pPr>
    </w:p>
    <w:p w:rsidR="00E57DDE" w:rsidRPr="009B5AB2" w:rsidRDefault="00E57DDE">
      <w:pPr>
        <w:suppressAutoHyphens/>
        <w:rPr>
          <w:b/>
          <w:sz w:val="28"/>
          <w:szCs w:val="28"/>
        </w:rPr>
      </w:pPr>
    </w:p>
    <w:p w:rsidR="00E57DDE" w:rsidRPr="009B5AB2" w:rsidRDefault="009B5AB2">
      <w:pPr>
        <w:suppressAutoHyphens/>
        <w:ind w:firstLine="709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ТЕМАТИЧЕСКОЕ ПЛАНИРОВАНИЕ</w:t>
      </w:r>
    </w:p>
    <w:p w:rsidR="00E57DDE" w:rsidRPr="009B5AB2" w:rsidRDefault="00E57DDE">
      <w:pPr>
        <w:suppressAutoHyphens/>
        <w:ind w:firstLine="709"/>
        <w:jc w:val="center"/>
        <w:rPr>
          <w:b/>
          <w:sz w:val="28"/>
          <w:szCs w:val="28"/>
        </w:rPr>
      </w:pPr>
    </w:p>
    <w:p w:rsidR="00E57DDE" w:rsidRPr="009B5AB2" w:rsidRDefault="00E57DDE">
      <w:pPr>
        <w:suppressAutoHyphens/>
        <w:ind w:firstLine="709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after="60"/>
        <w:ind w:firstLine="320"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При реализации содержания общеобразовательной учебной дисциплины «Основы проектной деятельности», в пределах освоения ОПОП СПО на базе основного общего образования с получением среднего общего образования, аудиторная (обязательная) н</w:t>
      </w:r>
      <w:r w:rsidR="00152A5D">
        <w:rPr>
          <w:rStyle w:val="2"/>
          <w:rFonts w:ascii="Times New Roman" w:hAnsi="Times New Roman" w:cs="Times New Roman"/>
          <w:color w:val="auto"/>
          <w:sz w:val="28"/>
          <w:szCs w:val="28"/>
        </w:rPr>
        <w:t>агрузка обучающихся составляет 48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 часов, включая практические занятия — 2</w:t>
      </w:r>
      <w:r w:rsidR="00152A5D">
        <w:rPr>
          <w:rStyle w:val="2"/>
          <w:rFonts w:ascii="Times New Roman" w:hAnsi="Times New Roman" w:cs="Times New Roman"/>
          <w:color w:val="auto"/>
          <w:sz w:val="28"/>
          <w:szCs w:val="28"/>
        </w:rPr>
        <w:t>9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 xml:space="preserve"> часов.</w:t>
      </w:r>
    </w:p>
    <w:p w:rsidR="00E57DDE" w:rsidRPr="009B5AB2" w:rsidRDefault="00E57DDE">
      <w:pPr>
        <w:suppressAutoHyphens/>
        <w:ind w:firstLine="709"/>
        <w:rPr>
          <w:b/>
          <w:sz w:val="28"/>
          <w:szCs w:val="28"/>
        </w:rPr>
      </w:pPr>
    </w:p>
    <w:tbl>
      <w:tblPr>
        <w:tblStyle w:val="afa"/>
        <w:tblW w:w="9168" w:type="dxa"/>
        <w:tblLook w:val="04A0" w:firstRow="1" w:lastRow="0" w:firstColumn="1" w:lastColumn="0" w:noHBand="0" w:noVBand="1"/>
      </w:tblPr>
      <w:tblGrid>
        <w:gridCol w:w="5556"/>
        <w:gridCol w:w="3612"/>
      </w:tblGrid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Вид учебной работы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Количество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Аудиторные занятия. Содержание обучения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9B5AB2">
              <w:rPr>
                <w:b/>
                <w:iCs/>
                <w:sz w:val="28"/>
                <w:szCs w:val="28"/>
              </w:rPr>
              <w:t>Технический профиль профессионального образования. Профессии СПО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>Введение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1. Проект. Виды проектов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DDE" w:rsidRPr="009B5AB2" w:rsidTr="00152A5D">
        <w:trPr>
          <w:trHeight w:val="393"/>
        </w:trPr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>2. Этапы работы над проектом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3. Виды источников информации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4. Правила оформления работы (проекта)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4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5. Реферат, как научная работа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4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6. Индивидуальный проект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10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7. Курсовой проект (работа)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1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8. Выпускная квалификационная работа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2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9. Защита проекта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tabs>
                <w:tab w:val="left" w:pos="672"/>
              </w:tabs>
              <w:suppressAutoHyphens/>
              <w:ind w:right="2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57DDE" w:rsidRPr="009B5AB2">
        <w:tc>
          <w:tcPr>
            <w:tcW w:w="5555" w:type="dxa"/>
            <w:tcBorders>
              <w:top w:val="nil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b/>
                <w:bCs/>
                <w:sz w:val="28"/>
                <w:szCs w:val="28"/>
              </w:rPr>
            </w:pPr>
            <w:r w:rsidRPr="009B5AB2">
              <w:rPr>
                <w:i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3612" w:type="dxa"/>
            <w:tcBorders>
              <w:top w:val="nil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jc w:val="center"/>
              <w:rPr>
                <w:bCs/>
                <w:sz w:val="28"/>
                <w:szCs w:val="28"/>
              </w:rPr>
            </w:pPr>
            <w:r w:rsidRPr="009B5AB2">
              <w:rPr>
                <w:bCs/>
                <w:sz w:val="28"/>
                <w:szCs w:val="28"/>
              </w:rPr>
              <w:t>1</w:t>
            </w:r>
          </w:p>
        </w:tc>
      </w:tr>
      <w:tr w:rsidR="00E57DDE" w:rsidRPr="009B5AB2">
        <w:tc>
          <w:tcPr>
            <w:tcW w:w="5555" w:type="dxa"/>
            <w:shd w:val="clear" w:color="auto" w:fill="auto"/>
          </w:tcPr>
          <w:p w:rsidR="00E57DDE" w:rsidRPr="009B5AB2" w:rsidRDefault="009B5AB2">
            <w:pPr>
              <w:suppressAutoHyphens/>
              <w:snapToGrid w:val="0"/>
              <w:contextualSpacing/>
              <w:rPr>
                <w:b/>
                <w:sz w:val="28"/>
                <w:szCs w:val="28"/>
              </w:rPr>
            </w:pPr>
            <w:r w:rsidRPr="009B5AB2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12" w:type="dxa"/>
            <w:shd w:val="clear" w:color="auto" w:fill="auto"/>
          </w:tcPr>
          <w:p w:rsidR="00E57DDE" w:rsidRPr="009B5AB2" w:rsidRDefault="00152A5D">
            <w:pPr>
              <w:suppressAutoHyphens/>
              <w:contextualSpacing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</w:tbl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  <w:sectPr w:rsidR="00E57DDE" w:rsidRPr="009B5AB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677" w:right="1277" w:bottom="1161" w:left="1671" w:header="0" w:footer="3" w:gutter="0"/>
          <w:cols w:space="720"/>
          <w:formProt w:val="0"/>
          <w:titlePg/>
          <w:docGrid w:linePitch="360"/>
        </w:sect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tbl>
      <w:tblPr>
        <w:tblW w:w="1471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21"/>
        <w:gridCol w:w="5953"/>
        <w:gridCol w:w="992"/>
        <w:gridCol w:w="4111"/>
        <w:gridCol w:w="1542"/>
      </w:tblGrid>
      <w:tr w:rsidR="00E57DDE" w:rsidRPr="009B5AB2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E57DDE" w:rsidRPr="009B5AB2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5</w:t>
            </w:r>
          </w:p>
        </w:tc>
      </w:tr>
      <w:tr w:rsidR="00152A5D" w:rsidRPr="009B5AB2" w:rsidTr="00CF27CE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Введение</w:t>
            </w:r>
          </w:p>
          <w:p w:rsidR="00152A5D" w:rsidRPr="009B5AB2" w:rsidRDefault="00152A5D" w:rsidP="00CF27CE">
            <w:pPr>
              <w:suppressAutoHyphens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152A5D" w:rsidRDefault="00152A5D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B5AB2">
              <w:rPr>
                <w:sz w:val="22"/>
                <w:szCs w:val="22"/>
              </w:rPr>
              <w:t xml:space="preserve"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Проект как один из видов самостоятельной деятельности студента. Цели и задачи дисциплины.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152A5D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152A5D">
              <w:rPr>
                <w:sz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pStyle w:val="af3"/>
              <w:suppressAutoHyphens/>
              <w:ind w:left="0" w:right="-31"/>
              <w:rPr>
                <w:sz w:val="22"/>
              </w:rPr>
            </w:pPr>
            <w:r w:rsidRPr="009B5AB2">
              <w:rPr>
                <w:sz w:val="22"/>
                <w:szCs w:val="22"/>
                <w:lang w:eastAsia="en-US"/>
              </w:rPr>
              <w:t xml:space="preserve">Знание характеристики проектной деятельности;  </w:t>
            </w:r>
            <w:r w:rsidRPr="009B5AB2">
              <w:rPr>
                <w:sz w:val="22"/>
                <w:szCs w:val="22"/>
              </w:rPr>
              <w:t>формирование научно-материалистического мировоззрения обучающихся; развитие познавательной активности, интеллектуальных и творческих способностей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Беседа</w:t>
            </w:r>
          </w:p>
        </w:tc>
      </w:tr>
      <w:tr w:rsidR="00152A5D" w:rsidRPr="009B5AB2" w:rsidTr="00CF27CE">
        <w:tc>
          <w:tcPr>
            <w:tcW w:w="2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  <w:r w:rsidRPr="00152A5D">
              <w:rPr>
                <w:sz w:val="22"/>
                <w:szCs w:val="22"/>
              </w:rPr>
              <w:t>2. История развития проектной деятельности как научной дисциплины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152A5D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152A5D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pStyle w:val="af3"/>
              <w:suppressAutoHyphens/>
              <w:ind w:left="0" w:right="-31"/>
              <w:rPr>
                <w:sz w:val="22"/>
                <w:lang w:eastAsia="en-US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Раздел </w:t>
            </w:r>
            <w:r w:rsidRPr="009B5AB2">
              <w:rPr>
                <w:b/>
                <w:sz w:val="22"/>
                <w:szCs w:val="22"/>
                <w:lang w:val="en-US"/>
              </w:rPr>
              <w:t>I</w:t>
            </w:r>
            <w:r w:rsidRPr="009B5AB2">
              <w:rPr>
                <w:b/>
                <w:sz w:val="22"/>
                <w:szCs w:val="22"/>
              </w:rPr>
              <w:t>.</w:t>
            </w:r>
            <w:r w:rsidRPr="009B5AB2">
              <w:rPr>
                <w:sz w:val="22"/>
                <w:szCs w:val="22"/>
              </w:rPr>
              <w:t xml:space="preserve">  Основы проектной деятельности</w:t>
            </w:r>
          </w:p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1.1.</w:t>
            </w:r>
          </w:p>
          <w:p w:rsidR="00152A5D" w:rsidRPr="009B5AB2" w:rsidRDefault="00152A5D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 Проект. Виды проектов.</w:t>
            </w:r>
          </w:p>
          <w:p w:rsidR="00152A5D" w:rsidRPr="009B5AB2" w:rsidRDefault="00152A5D">
            <w:pPr>
              <w:suppressAutoHyphens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</w:p>
          <w:p w:rsidR="00152A5D" w:rsidRPr="009B5AB2" w:rsidRDefault="00152A5D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владение основами методологии исследовательской и проектной деятельности; </w:t>
            </w:r>
          </w:p>
          <w:p w:rsidR="00152A5D" w:rsidRPr="009B5AB2" w:rsidRDefault="00152A5D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развитие исследовательской компетентности обучающихся посредством освоения ими методов научного познания и умений учебно-исследовательской и проектной деятельности;</w:t>
            </w:r>
          </w:p>
          <w:p w:rsidR="00152A5D" w:rsidRPr="009B5AB2" w:rsidRDefault="00152A5D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владение системой знаний видов и типов проектов</w:t>
            </w:r>
          </w:p>
          <w:p w:rsidR="00152A5D" w:rsidRPr="009B5AB2" w:rsidRDefault="00152A5D">
            <w:pPr>
              <w:suppressAutoHyphens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 Проект. Особенности и структура проекта. Типы  проектов  по  сферам  деятельности  (технический,  организационный,  экономический, социальный, смешанный). Классы проектов (</w:t>
            </w:r>
            <w:proofErr w:type="spellStart"/>
            <w:r w:rsidRPr="009B5AB2">
              <w:rPr>
                <w:sz w:val="22"/>
                <w:szCs w:val="22"/>
              </w:rPr>
              <w:t>монопроекты</w:t>
            </w:r>
            <w:proofErr w:type="spellEnd"/>
            <w:r w:rsidRPr="009B5AB2">
              <w:rPr>
                <w:sz w:val="22"/>
                <w:szCs w:val="22"/>
              </w:rPr>
              <w:t xml:space="preserve">, </w:t>
            </w:r>
            <w:proofErr w:type="spellStart"/>
            <w:r w:rsidRPr="009B5AB2">
              <w:rPr>
                <w:sz w:val="22"/>
                <w:szCs w:val="22"/>
              </w:rPr>
              <w:t>мультипроекты</w:t>
            </w:r>
            <w:proofErr w:type="spellEnd"/>
            <w:r w:rsidRPr="009B5AB2">
              <w:rPr>
                <w:sz w:val="22"/>
                <w:szCs w:val="22"/>
              </w:rPr>
              <w:t>, мегапроекты). Виды проектов: реферативный, практический или опытно - экспериментальный.</w:t>
            </w:r>
            <w:r w:rsidRPr="009B5AB2">
              <w:rPr>
                <w:bCs/>
                <w:sz w:val="22"/>
                <w:szCs w:val="22"/>
                <w:lang w:eastAsia="en-US"/>
              </w:rPr>
              <w:t xml:space="preserve"> История возникновения и развития науки.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152A5D">
              <w:rPr>
                <w:sz w:val="22"/>
                <w:szCs w:val="22"/>
              </w:rPr>
              <w:t>Проектная деятельность как особый вид технологий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57DDE" w:rsidRPr="009B5AB2">
        <w:trPr>
          <w:trHeight w:val="73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 Классификация проектов. Особенности работы над проектом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1.2.</w:t>
            </w:r>
            <w:r w:rsidRPr="009B5AB2">
              <w:rPr>
                <w:bCs/>
                <w:sz w:val="22"/>
                <w:szCs w:val="22"/>
              </w:rPr>
              <w:t xml:space="preserve"> Этапы работы над проектом.</w:t>
            </w:r>
          </w:p>
          <w:p w:rsidR="00152A5D" w:rsidRPr="009B5AB2" w:rsidRDefault="00152A5D">
            <w:pPr>
              <w:suppressAutoHyphens/>
              <w:rPr>
                <w:sz w:val="22"/>
              </w:rPr>
            </w:pPr>
          </w:p>
          <w:p w:rsidR="00152A5D" w:rsidRPr="009B5AB2" w:rsidRDefault="00152A5D">
            <w:pPr>
              <w:suppressAutoHyphens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знание структуры и правил оформления исследовательской и проектной работы; </w:t>
            </w: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владение формулировкой  темы исследовательской и проектной работы, доказательство ее актуальности;     </w:t>
            </w: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lastRenderedPageBreak/>
              <w:t xml:space="preserve"> владение умением составлять индивидуальный план исследовательской и проектной работы;    умение выделять объект и предмет исследовательской и проектной работы; </w:t>
            </w: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умение определять цель и задачи исследовательской и проектной работы;  </w:t>
            </w: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определение и применение на практике методов исследовательской деятельности, адекватные задачам исследования;</w:t>
            </w:r>
          </w:p>
          <w:p w:rsidR="00152A5D" w:rsidRPr="009B5AB2" w:rsidRDefault="00152A5D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 грамотное оформление  теоретических и экспериментальных результатов исследовательской и проектной работы;</w:t>
            </w:r>
          </w:p>
          <w:p w:rsidR="00152A5D" w:rsidRPr="009B5AB2" w:rsidRDefault="00152A5D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sz w:val="22"/>
                <w:szCs w:val="22"/>
              </w:rPr>
              <w:t>владение рецензированием  чужой  исследовательской или проектной работы.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 w:rsidP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1.  </w:t>
            </w:r>
            <w:r>
              <w:rPr>
                <w:sz w:val="22"/>
                <w:szCs w:val="22"/>
              </w:rPr>
              <w:t xml:space="preserve">Разработка и планирование проекта. </w:t>
            </w:r>
            <w:r w:rsidRPr="009B5AB2">
              <w:rPr>
                <w:sz w:val="22"/>
                <w:szCs w:val="22"/>
              </w:rPr>
              <w:t>Этапы работы над проектом.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 w:rsidP="00412C36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9B5AB2">
              <w:rPr>
                <w:sz w:val="22"/>
                <w:szCs w:val="22"/>
              </w:rPr>
              <w:t xml:space="preserve">Подготовительный этап: выбор темы, постановка целей и задач будущего проекта. Выбор  темы.  Определение  степени  значимости  темы  проекта.  Требования  к  выбору  </w:t>
            </w:r>
            <w:r w:rsidRPr="009B5AB2">
              <w:rPr>
                <w:sz w:val="22"/>
                <w:szCs w:val="22"/>
              </w:rPr>
              <w:lastRenderedPageBreak/>
              <w:t xml:space="preserve">и формулировке темы. Актуальность и практическая значимость исследования. Определение   цели   и   задач.   Типичные   способы   определения   цели.   Эффективность целеполагания.  Понятие  «Гипотеза».  Процесс  построения  гипотезы.  Формулирование  гипотезы. Доказательство и опровержение гипотезы.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Default="00152A5D" w:rsidP="00412C36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>3. Разработка и планирование проекта</w:t>
            </w:r>
            <w:r w:rsidRPr="009B5AB2">
              <w:rPr>
                <w:sz w:val="22"/>
                <w:szCs w:val="22"/>
              </w:rPr>
              <w:t xml:space="preserve">: подбор  необходимых материалов, определение способов сбора и анализа информации. Виды опроса. Анкетный опрос. Интервьюирование. Тестирование. Беседа.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Default="00152A5D" w:rsidP="00412C36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4. Обеспечение осуществления проекта. </w:t>
            </w:r>
            <w:r w:rsidRPr="009B5AB2">
              <w:rPr>
                <w:sz w:val="22"/>
                <w:szCs w:val="22"/>
              </w:rPr>
              <w:t>Основной</w:t>
            </w:r>
            <w:r>
              <w:rPr>
                <w:sz w:val="22"/>
                <w:szCs w:val="22"/>
              </w:rPr>
              <w:t xml:space="preserve"> этап</w:t>
            </w:r>
            <w:r w:rsidRPr="009B5AB2">
              <w:rPr>
                <w:sz w:val="22"/>
                <w:szCs w:val="22"/>
              </w:rPr>
              <w:t xml:space="preserve">: обсуждение методических аспектов и организация работы, структурирование проекта, работа над проектом. Составление анкеты, подготовка вопросов к интервью, составление тестов.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Default="00152A5D" w:rsidP="00412C36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>5. Оценивание проекта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Default="00152A5D" w:rsidP="002728F5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9B5AB2">
              <w:rPr>
                <w:sz w:val="22"/>
                <w:szCs w:val="22"/>
              </w:rPr>
              <w:t>Заключительный: подведение итогов, оформление результатов, презентация проекта. Критерии оценки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Default="00152A5D" w:rsidP="002728F5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9B5AB2">
              <w:rPr>
                <w:sz w:val="22"/>
                <w:szCs w:val="22"/>
              </w:rPr>
              <w:t>Формы продуктов проектной деятельности и презентация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1. Актуальность и практическая значимость исследования. Определение   цели   и   задач.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2. </w:t>
            </w:r>
            <w:r w:rsidRPr="009B5AB2">
              <w:rPr>
                <w:bCs/>
                <w:sz w:val="22"/>
                <w:szCs w:val="22"/>
              </w:rPr>
              <w:t>Понятие «Гипотеза». Процесс построения гипотезы. Формулирование гипотезы. Доказательство и опровержение гипотезы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>
        <w:trPr>
          <w:trHeight w:val="102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tabs>
                <w:tab w:val="left" w:pos="672"/>
              </w:tabs>
              <w:suppressAutoHyphens/>
              <w:ind w:right="24"/>
              <w:rPr>
                <w:b/>
                <w:sz w:val="22"/>
              </w:rPr>
            </w:pPr>
          </w:p>
          <w:p w:rsidR="00E57DDE" w:rsidRPr="009B5AB2" w:rsidRDefault="009B5AB2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Тема 1.3.  </w:t>
            </w:r>
            <w:r w:rsidRPr="009B5AB2">
              <w:rPr>
                <w:sz w:val="22"/>
                <w:szCs w:val="22"/>
              </w:rPr>
              <w:t>Виды источников информации.</w:t>
            </w:r>
          </w:p>
          <w:p w:rsidR="00E57DDE" w:rsidRPr="009B5AB2" w:rsidRDefault="00E57DDE">
            <w:pPr>
              <w:suppressAutoHyphens/>
              <w:contextualSpacing/>
              <w:jc w:val="center"/>
              <w:rPr>
                <w:b/>
                <w:sz w:val="22"/>
              </w:rPr>
            </w:pPr>
          </w:p>
          <w:p w:rsidR="00E57DDE" w:rsidRPr="009B5AB2" w:rsidRDefault="00E57DDE">
            <w:pPr>
              <w:suppressAutoHyphens/>
              <w:contextualSpacing/>
              <w:jc w:val="center"/>
              <w:rPr>
                <w:b/>
                <w:sz w:val="22"/>
              </w:rPr>
            </w:pPr>
          </w:p>
          <w:p w:rsidR="00E57DDE" w:rsidRPr="009B5AB2" w:rsidRDefault="00E57DDE">
            <w:pPr>
              <w:suppressAutoHyphens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pStyle w:val="af3"/>
              <w:suppressAutoHyphens/>
              <w:ind w:left="33"/>
              <w:jc w:val="both"/>
              <w:rPr>
                <w:sz w:val="22"/>
              </w:rPr>
            </w:pPr>
          </w:p>
          <w:p w:rsidR="00E57DDE" w:rsidRPr="009B5AB2" w:rsidRDefault="009B5AB2">
            <w:pPr>
              <w:pStyle w:val="af3"/>
              <w:suppressAutoHyphens/>
              <w:ind w:left="33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развитие навыков самостоятельной научной работы; </w:t>
            </w:r>
          </w:p>
          <w:p w:rsidR="00E57DDE" w:rsidRPr="009B5AB2" w:rsidRDefault="009B5AB2">
            <w:pPr>
              <w:pStyle w:val="af3"/>
              <w:suppressAutoHyphens/>
              <w:ind w:left="33"/>
              <w:jc w:val="both"/>
              <w:rPr>
                <w:b/>
                <w:sz w:val="22"/>
              </w:rPr>
            </w:pPr>
            <w:r w:rsidRPr="009B5AB2">
              <w:rPr>
                <w:sz w:val="22"/>
                <w:szCs w:val="22"/>
              </w:rPr>
              <w:t xml:space="preserve">формирование  культуры работы с используемыми материалами;  умение работать с различными источниками, грамотно их цитировать, оформлять </w:t>
            </w:r>
            <w:r w:rsidRPr="009B5AB2">
              <w:rPr>
                <w:sz w:val="22"/>
                <w:szCs w:val="22"/>
              </w:rPr>
              <w:lastRenderedPageBreak/>
              <w:t>библиографические ссылки, составлять библиографический список по проблеме;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1. Виды источников информации. Виды литературных источников информации: учебная литература (учебник, учебное пособие) справочно-информационная литература (энциклопедия, энциклопедический словарь, справочник, терминологический словарь, толковый словарь) научная литература (монография, сборник научных трудов, тезисы </w:t>
            </w:r>
            <w:r w:rsidRPr="009B5AB2">
              <w:rPr>
                <w:sz w:val="22"/>
                <w:szCs w:val="22"/>
              </w:rPr>
              <w:lastRenderedPageBreak/>
              <w:t>докладов, научные журналы, диссертации). Библиография  и  аннотация,  виды  аннотаций:  справочные, рекомендательные, общие, специализированные, аналитические.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</w:t>
            </w:r>
          </w:p>
          <w:p w:rsidR="00E57DDE" w:rsidRPr="009B5AB2" w:rsidRDefault="009B5AB2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Тезисы, виды тезисов, последовательность написания тезисов. Конспект, правила   конспектирования.   Цитирование:   общие   требования   к цитируемому материалу; правила оформления цитат. Выписки из текста. Цитирование текста, пометки в тексте.  Информационные ресурсы (интернет-технологии). Использование каталогов и поисковых программ.   Правила и особенности информационного поиска в Интернете. Поиск информации в Интернете.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E57DDE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DDE" w:rsidRPr="009B5AB2" w:rsidRDefault="00E57DDE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DDE" w:rsidRPr="009B5AB2" w:rsidRDefault="009B5AB2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FC7128" w:rsidP="00767BFB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  <w:r w:rsidR="00767BFB" w:rsidRPr="009B5AB2">
              <w:rPr>
                <w:sz w:val="22"/>
                <w:szCs w:val="22"/>
              </w:rPr>
              <w:t>. Планирование: подбор  необходимых материалов, определение способов сбора и анализа информации.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 w:rsidP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133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FC7128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  <w:r w:rsidR="00767BFB" w:rsidRPr="009B5AB2">
              <w:rPr>
                <w:sz w:val="22"/>
                <w:szCs w:val="22"/>
              </w:rPr>
              <w:t>. Отработка методов поиска информации в Интернете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133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FC7128">
            <w:pPr>
              <w:suppressAutoHyphens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  <w:r w:rsidR="00767BFB" w:rsidRPr="009B5AB2">
              <w:rPr>
                <w:sz w:val="22"/>
                <w:szCs w:val="22"/>
              </w:rPr>
              <w:t>. Использование каталогов и поисковых программ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133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FC7128">
            <w:pPr>
              <w:suppressAutoHyphens/>
              <w:rPr>
                <w:b/>
                <w:bCs/>
                <w:sz w:val="22"/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  <w:r w:rsidR="00767BFB" w:rsidRPr="009B5AB2">
              <w:rPr>
                <w:sz w:val="22"/>
                <w:szCs w:val="22"/>
              </w:rPr>
              <w:t>. Выписки из текста. Цитирование текста, пометки в тексте.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Тема 1.4. </w:t>
            </w:r>
            <w:r w:rsidRPr="009B5AB2">
              <w:rPr>
                <w:sz w:val="22"/>
                <w:szCs w:val="22"/>
              </w:rPr>
              <w:t>Правила оформления работы (проекта).</w:t>
            </w:r>
          </w:p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283"/>
              </w:tabs>
              <w:suppressAutoHyphens/>
              <w:ind w:right="18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 умение работать с различными 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:rsidR="00767BFB" w:rsidRPr="009B5AB2" w:rsidRDefault="00767BFB">
            <w:pPr>
              <w:pStyle w:val="af3"/>
              <w:suppressAutoHyphens/>
              <w:ind w:left="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знание структуры и правил оформления исследовательской и проектной работы;</w:t>
            </w:r>
          </w:p>
          <w:p w:rsidR="00767BFB" w:rsidRPr="009B5AB2" w:rsidRDefault="00767BFB">
            <w:pPr>
              <w:tabs>
                <w:tab w:val="left" w:pos="283"/>
              </w:tabs>
              <w:suppressAutoHyphens/>
              <w:ind w:right="30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владение формулировкой  темы исследовательской и проектной работы, доказательство ее актуальности;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владение умением составлять </w:t>
            </w:r>
            <w:r w:rsidRPr="009B5AB2">
              <w:rPr>
                <w:sz w:val="22"/>
                <w:szCs w:val="22"/>
              </w:rPr>
              <w:lastRenderedPageBreak/>
              <w:t>индивидуальный план исследовательской и проектной работы;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выделять объект и предмет исследовательской и проектной работы;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определять цель и задачи исследовательской и проектной работы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lastRenderedPageBreak/>
              <w:t>Устный, письменный опрос, беседа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1. Общие требования к оформлению текста (ГОСТы по оформлению машинописных работ: выбор формата  бумаги,  оформление  полей,  знаков  препинания,  нумерации  страниц,  рубрикации способы выделения отдельных частей текста). Использование стандартных программ </w:t>
            </w:r>
            <w:proofErr w:type="spellStart"/>
            <w:r w:rsidRPr="009B5AB2">
              <w:rPr>
                <w:sz w:val="22"/>
                <w:szCs w:val="22"/>
              </w:rPr>
              <w:t>Microsoft</w:t>
            </w:r>
            <w:proofErr w:type="spellEnd"/>
            <w:r w:rsidRPr="009B5AB2">
              <w:rPr>
                <w:sz w:val="22"/>
                <w:szCs w:val="22"/>
              </w:rPr>
              <w:t xml:space="preserve"> </w:t>
            </w:r>
            <w:proofErr w:type="spellStart"/>
            <w:r w:rsidRPr="009B5AB2">
              <w:rPr>
                <w:sz w:val="22"/>
                <w:szCs w:val="22"/>
              </w:rPr>
              <w:t>Office</w:t>
            </w:r>
            <w:proofErr w:type="spellEnd"/>
            <w:r w:rsidRPr="009B5AB2">
              <w:rPr>
                <w:sz w:val="22"/>
                <w:szCs w:val="22"/>
              </w:rPr>
              <w:t>.</w:t>
            </w:r>
          </w:p>
          <w:p w:rsidR="00767BFB" w:rsidRPr="009B5AB2" w:rsidRDefault="00767BFB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Правила оформления титульного  листа, содержания проекта. Оформление библиографического списка.  Правила оформления таблиц, графиков, диаграмм, схем. Презентация проекта. Особенности работы в программе </w:t>
            </w:r>
            <w:proofErr w:type="spellStart"/>
            <w:r w:rsidRPr="009B5AB2">
              <w:rPr>
                <w:sz w:val="22"/>
                <w:szCs w:val="22"/>
              </w:rPr>
              <w:t>Power</w:t>
            </w:r>
            <w:proofErr w:type="spellEnd"/>
            <w:r w:rsidRPr="009B5AB2">
              <w:rPr>
                <w:sz w:val="22"/>
                <w:szCs w:val="22"/>
              </w:rPr>
              <w:t xml:space="preserve"> </w:t>
            </w:r>
            <w:proofErr w:type="spellStart"/>
            <w:r w:rsidRPr="009B5AB2">
              <w:rPr>
                <w:sz w:val="22"/>
                <w:szCs w:val="22"/>
              </w:rPr>
              <w:t>Point</w:t>
            </w:r>
            <w:proofErr w:type="spellEnd"/>
            <w:r w:rsidRPr="009B5AB2">
              <w:rPr>
                <w:sz w:val="22"/>
                <w:szCs w:val="22"/>
              </w:rPr>
              <w:t>. Требования к содержанию слайдов. Создание компьютерной презентации.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300"/>
              </w:tabs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Оформление титульного листа.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2. Оформление библиографического списка, таблиц, рисунков.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b/>
                <w:bCs/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>3. Оформление слайдов презентации.</w:t>
            </w:r>
            <w:r w:rsidRPr="009B5AB2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Тема 1.5. </w:t>
            </w:r>
          </w:p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sz w:val="22"/>
                <w:szCs w:val="22"/>
              </w:rPr>
              <w:t>Реферат, как научная работа</w:t>
            </w:r>
          </w:p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pStyle w:val="af3"/>
              <w:suppressAutoHyphens/>
              <w:ind w:left="33" w:right="-31"/>
              <w:jc w:val="both"/>
              <w:rPr>
                <w:sz w:val="22"/>
              </w:rPr>
            </w:pPr>
          </w:p>
          <w:p w:rsidR="00767BFB" w:rsidRPr="009B5AB2" w:rsidRDefault="00767BFB">
            <w:pPr>
              <w:pStyle w:val="af3"/>
              <w:suppressAutoHyphens/>
              <w:ind w:left="33" w:right="-31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дальнейшее развитие  аргументации и культуры  рассуждения; 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представлять и защищать свою работу;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 Реферат и его виды. Структура учебного и научного реферата. Этапы исследовательской работы. Работа над введением: выбор темы, обоснование ее актуальности, формулировка цели и конкретных задач. Основная  часть исследования: составление индивидуального рабочего плана, поиск источников и литературы, отбор фактического материала. Результаты реферативной  работы: схемы, чертежи, диаграммы, рисунки, анализ, выводы, заключение.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767BFB" w:rsidRPr="009B5AB2">
        <w:trPr>
          <w:trHeight w:val="164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Работа над рефератом (введением). Работа над введением. Основная  часть исследования.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164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2. Работа над рефератом (основной частью)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164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3. Работа над рефератом (заключением)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rPr>
          <w:trHeight w:val="240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</w:p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1.6.</w:t>
            </w:r>
            <w:r w:rsidRPr="009B5AB2">
              <w:rPr>
                <w:sz w:val="22"/>
                <w:szCs w:val="22"/>
              </w:rPr>
              <w:t xml:space="preserve"> </w:t>
            </w:r>
          </w:p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sz w:val="22"/>
                <w:szCs w:val="22"/>
              </w:rPr>
              <w:t>Индивидуальный проект</w:t>
            </w: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280"/>
              </w:tabs>
              <w:suppressAutoHyphens/>
              <w:ind w:right="300"/>
              <w:jc w:val="both"/>
              <w:rPr>
                <w:sz w:val="22"/>
              </w:rPr>
            </w:pPr>
          </w:p>
          <w:p w:rsidR="00767BFB" w:rsidRPr="009B5AB2" w:rsidRDefault="00767BFB">
            <w:pPr>
              <w:tabs>
                <w:tab w:val="left" w:pos="280"/>
              </w:tabs>
              <w:suppressAutoHyphens/>
              <w:ind w:right="30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владение формулировкой  темы проектной работы, доказательство ее актуальности;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ind w:right="300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владение умением составлять индивидуальный план проектной работы;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выделять объект и предмет проектной работы;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определять цель и задачи проектной работы;</w:t>
            </w:r>
          </w:p>
          <w:p w:rsidR="00767BFB" w:rsidRPr="009B5AB2" w:rsidRDefault="00767BFB">
            <w:pPr>
              <w:pStyle w:val="af3"/>
              <w:suppressAutoHyphens/>
              <w:ind w:left="33" w:right="-31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дальнейшее развитие  аргументации и культуры  рассуждения; </w:t>
            </w:r>
          </w:p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sz w:val="22"/>
                <w:szCs w:val="22"/>
              </w:rPr>
              <w:t>умение представлять и защищать свою работу;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767BFB" w:rsidRPr="009B5AB2">
        <w:trPr>
          <w:trHeight w:val="70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Выбор темы проекта. Определение цели, формулировка задач. Определение источников информации. Планирование способов сбора и анализа информации. Подготовка к исследованию и его планирование. Проведение исследования. Сбор и систематизация материалов (фактов, результатов) в соответствии с целями работы. Предзащита проекта. Доработка проекта с учетом замечаний и предложений. Подготовка к публичной защите проекта. Подведение итогов, анализ выполненной работы.</w:t>
            </w:r>
            <w:r w:rsidRPr="009B5AB2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работ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bCs/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 xml:space="preserve">1. </w:t>
            </w:r>
            <w:r w:rsidRPr="009B5AB2">
              <w:rPr>
                <w:bCs/>
                <w:sz w:val="22"/>
                <w:szCs w:val="22"/>
                <w:lang w:eastAsia="en-US"/>
              </w:rPr>
              <w:t xml:space="preserve">Работа над индивидуальным проектом: 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- Выбор темы проекта. Цели, задачи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- Определение источников информации. Планирование </w:t>
            </w:r>
            <w:r w:rsidRPr="009B5AB2">
              <w:rPr>
                <w:sz w:val="22"/>
                <w:szCs w:val="22"/>
              </w:rPr>
              <w:lastRenderedPageBreak/>
              <w:t>исследования;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- Проведение исследования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-  Сбор и систематизация материалов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- Оформление проекта (введение)</w:t>
            </w:r>
          </w:p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- Оформление проекта (основная часть)</w:t>
            </w:r>
          </w:p>
          <w:p w:rsidR="00767BFB" w:rsidRPr="009B5AB2" w:rsidRDefault="00767BFB">
            <w:pPr>
              <w:suppressAutoHyphens/>
              <w:spacing w:after="200"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Оформление проекта (основная часть)</w:t>
            </w:r>
          </w:p>
          <w:p w:rsidR="00767BFB" w:rsidRPr="009B5AB2" w:rsidRDefault="00767BFB">
            <w:pPr>
              <w:suppressAutoHyphens/>
              <w:spacing w:after="200"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Оформление проекта (заключение)</w:t>
            </w:r>
          </w:p>
          <w:p w:rsidR="00767BFB" w:rsidRPr="009B5AB2" w:rsidRDefault="00767BFB">
            <w:pPr>
              <w:suppressAutoHyphens/>
              <w:spacing w:after="200"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Подготовка к публичной защите проекта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bCs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1.7.</w:t>
            </w:r>
            <w:r w:rsidR="002728F5">
              <w:rPr>
                <w:sz w:val="22"/>
                <w:szCs w:val="22"/>
              </w:rPr>
              <w:t xml:space="preserve"> Курсовой проект (работа)</w:t>
            </w: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определять цель и задачи курсового проекта, курсовой работы;</w:t>
            </w:r>
          </w:p>
          <w:p w:rsidR="00767BFB" w:rsidRPr="009B5AB2" w:rsidRDefault="00767BFB">
            <w:pPr>
              <w:pStyle w:val="af3"/>
              <w:suppressAutoHyphens/>
              <w:ind w:left="33" w:right="-31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дальнейшее развитие  аргументации и культуры  рассуждения; </w:t>
            </w:r>
          </w:p>
          <w:p w:rsidR="00767BFB" w:rsidRPr="009B5AB2" w:rsidRDefault="00767BFB">
            <w:pPr>
              <w:pStyle w:val="af3"/>
              <w:suppressAutoHyphens/>
              <w:ind w:left="0"/>
              <w:rPr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 xml:space="preserve">умение представлять и защищать свою работу;  </w:t>
            </w: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выполнять задание на курсовой проект, курсовую работу;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767BFB" w:rsidRPr="009B5AB2">
        <w:trPr>
          <w:trHeight w:val="134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 Календарный план-график выполнения курсового проекта. Порядок сдачи и защиты  курсового проекта. Рецензия. Оформление задания для выполнения курсового проекта,  курсовой работы.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672"/>
              </w:tabs>
              <w:suppressAutoHyphens/>
              <w:ind w:right="24"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1.8.</w:t>
            </w:r>
            <w:r w:rsidRPr="009B5AB2">
              <w:rPr>
                <w:sz w:val="22"/>
                <w:szCs w:val="22"/>
              </w:rPr>
              <w:t xml:space="preserve"> Выпускная квалификационная работа</w:t>
            </w: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умение определять цель и задачи дипломного проекта, дипломной работы;</w:t>
            </w:r>
          </w:p>
          <w:p w:rsidR="00767BFB" w:rsidRPr="009B5AB2" w:rsidRDefault="00767BFB">
            <w:pPr>
              <w:pStyle w:val="af3"/>
              <w:suppressAutoHyphens/>
              <w:ind w:left="33" w:right="-31"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дальнейшее развитие  аргументации и культуры  рассуждения; </w:t>
            </w:r>
          </w:p>
          <w:p w:rsidR="00767BFB" w:rsidRPr="009B5AB2" w:rsidRDefault="00767BFB">
            <w:pPr>
              <w:tabs>
                <w:tab w:val="left" w:pos="280"/>
              </w:tabs>
              <w:suppressAutoHyphens/>
              <w:jc w:val="both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оформлять рецензию дипломного проекта, дипломной работы;</w:t>
            </w:r>
          </w:p>
          <w:p w:rsidR="00767BFB" w:rsidRPr="009B5AB2" w:rsidRDefault="00767BFB">
            <w:pPr>
              <w:pStyle w:val="af3"/>
              <w:suppressAutoHyphens/>
              <w:ind w:left="33"/>
              <w:rPr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 xml:space="preserve">умение представлять и защищать свою работу;   </w:t>
            </w:r>
          </w:p>
          <w:p w:rsidR="00767BFB" w:rsidRPr="009B5AB2" w:rsidRDefault="00767BFB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написание доклада;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1. Особенности выполнения выпускной квалификационной работы. Требования к выполнению ВКР. Структура ВКР. Оформление задания для выполнения ВКР. Календарный план-график выполнения ВКР. Порядок сдачи и защиты  ВКР.   Отзыв. Рецензия. Оформление доклада, презентации. </w:t>
            </w:r>
            <w:r w:rsidRPr="009B5AB2">
              <w:rPr>
                <w:bCs/>
                <w:sz w:val="22"/>
                <w:szCs w:val="22"/>
                <w:lang w:eastAsia="en-US"/>
              </w:rPr>
              <w:t>Правила написания доклада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работ</w:t>
            </w:r>
          </w:p>
        </w:tc>
      </w:tr>
      <w:tr w:rsidR="00767BFB" w:rsidRPr="009B5AB2"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jc w:val="both"/>
              <w:rPr>
                <w:sz w:val="22"/>
              </w:rPr>
            </w:pPr>
            <w:r w:rsidRPr="009B5AB2">
              <w:rPr>
                <w:bCs/>
                <w:sz w:val="22"/>
                <w:szCs w:val="22"/>
              </w:rPr>
              <w:t>Требования к ВКР и критерии ее оценки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Тема 1.9.</w:t>
            </w:r>
          </w:p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 xml:space="preserve"> Защита проекта.</w:t>
            </w:r>
          </w:p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pStyle w:val="af3"/>
              <w:suppressAutoHyphens/>
              <w:ind w:left="33"/>
              <w:rPr>
                <w:sz w:val="22"/>
              </w:rPr>
            </w:pPr>
          </w:p>
          <w:p w:rsidR="00152A5D" w:rsidRPr="009B5AB2" w:rsidRDefault="00152A5D">
            <w:pPr>
              <w:pStyle w:val="af3"/>
              <w:suppressAutoHyphens/>
              <w:ind w:left="33"/>
              <w:rPr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 xml:space="preserve">умение представлять и защищать свою работу;   </w:t>
            </w:r>
          </w:p>
          <w:p w:rsidR="00152A5D" w:rsidRPr="009B5AB2" w:rsidRDefault="00152A5D">
            <w:pPr>
              <w:pStyle w:val="af3"/>
              <w:suppressAutoHyphens/>
              <w:ind w:left="33"/>
              <w:rPr>
                <w:sz w:val="22"/>
                <w:lang w:eastAsia="en-US"/>
              </w:rPr>
            </w:pPr>
            <w:r w:rsidRPr="009B5AB2">
              <w:rPr>
                <w:sz w:val="22"/>
                <w:szCs w:val="22"/>
              </w:rPr>
              <w:t>оценка проектов по критериям;</w:t>
            </w:r>
          </w:p>
          <w:p w:rsidR="00152A5D" w:rsidRPr="009B5AB2" w:rsidRDefault="00152A5D">
            <w:pPr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  <w:lang w:eastAsia="en-US"/>
              </w:rPr>
              <w:t>публичное выступление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</w:p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Устный, письменный опрос, беседа</w:t>
            </w:r>
          </w:p>
        </w:tc>
      </w:tr>
      <w:tr w:rsidR="00152A5D" w:rsidRPr="009B5AB2" w:rsidTr="00CF27CE">
        <w:trPr>
          <w:trHeight w:val="1203"/>
        </w:trPr>
        <w:tc>
          <w:tcPr>
            <w:tcW w:w="21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Как публичные люди готовились к выступлениям. Правила публичного выступления, рекомендации. Главные предпосылки успешного выступления. Как заканчивать выступление. Публичная защита проекта. Оценка проектов других авторов по критериям.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b/>
                <w:sz w:val="22"/>
              </w:rPr>
            </w:pP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 w:rsidRPr="009B5AB2">
              <w:rPr>
                <w:sz w:val="22"/>
                <w:szCs w:val="22"/>
              </w:rPr>
              <w:t>Выполнение практических работ</w:t>
            </w:r>
          </w:p>
        </w:tc>
      </w:tr>
      <w:tr w:rsidR="00152A5D" w:rsidRPr="009B5AB2" w:rsidTr="00CF27CE">
        <w:trPr>
          <w:trHeight w:val="96"/>
        </w:trPr>
        <w:tc>
          <w:tcPr>
            <w:tcW w:w="21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t>1. Защита проекта:</w:t>
            </w:r>
          </w:p>
          <w:p w:rsidR="00152A5D" w:rsidRDefault="00152A5D" w:rsidP="00FC7128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r w:rsidRPr="009B5AB2">
              <w:rPr>
                <w:sz w:val="22"/>
                <w:szCs w:val="22"/>
              </w:rPr>
              <w:lastRenderedPageBreak/>
              <w:t>- подготовка презентации проекта</w:t>
            </w:r>
          </w:p>
          <w:p w:rsidR="00152A5D" w:rsidRDefault="00152A5D" w:rsidP="00FC7128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r>
              <w:rPr>
                <w:sz w:val="22"/>
              </w:rPr>
              <w:t>-предзащита проекта</w:t>
            </w:r>
          </w:p>
          <w:p w:rsidR="00152A5D" w:rsidRPr="009B5AB2" w:rsidRDefault="00152A5D" w:rsidP="00FC7128">
            <w:pPr>
              <w:tabs>
                <w:tab w:val="left" w:pos="2191"/>
              </w:tabs>
              <w:suppressAutoHyphens/>
              <w:contextualSpacing/>
              <w:rPr>
                <w:sz w:val="22"/>
              </w:rPr>
            </w:pPr>
            <w:bookmarkStart w:id="1" w:name="__DdeLink__15394_819869390"/>
            <w:r>
              <w:rPr>
                <w:sz w:val="22"/>
                <w:szCs w:val="22"/>
              </w:rPr>
              <w:t>-з</w:t>
            </w:r>
            <w:r w:rsidRPr="009B5AB2">
              <w:rPr>
                <w:sz w:val="22"/>
                <w:szCs w:val="22"/>
              </w:rPr>
              <w:t>ащита проекта</w:t>
            </w:r>
            <w:bookmarkEnd w:id="1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152A5D" w:rsidRPr="009B5AB2" w:rsidTr="00CF27CE">
        <w:tc>
          <w:tcPr>
            <w:tcW w:w="21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Дифференцированный зачет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contextualSpacing/>
              <w:jc w:val="center"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A5D" w:rsidRPr="009B5AB2" w:rsidRDefault="00152A5D">
            <w:pPr>
              <w:suppressAutoHyphens/>
              <w:snapToGrid w:val="0"/>
              <w:contextualSpacing/>
              <w:jc w:val="center"/>
              <w:rPr>
                <w:sz w:val="22"/>
              </w:rPr>
            </w:pPr>
          </w:p>
        </w:tc>
      </w:tr>
      <w:tr w:rsidR="00767BFB" w:rsidRPr="009B5AB2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snapToGrid w:val="0"/>
              <w:rPr>
                <w:sz w:val="22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BFB" w:rsidRPr="009B5AB2" w:rsidRDefault="00767BFB">
            <w:pPr>
              <w:suppressAutoHyphens/>
              <w:contextualSpacing/>
              <w:rPr>
                <w:b/>
                <w:sz w:val="22"/>
              </w:rPr>
            </w:pPr>
            <w:r w:rsidRPr="009B5AB2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6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BFB" w:rsidRPr="009B5AB2" w:rsidRDefault="00FC7128">
            <w:pPr>
              <w:suppressAutoHyphens/>
              <w:snapToGrid w:val="0"/>
              <w:contextualSpacing/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48</w:t>
            </w:r>
            <w:r w:rsidR="00767BFB" w:rsidRPr="009B5AB2">
              <w:rPr>
                <w:b/>
                <w:sz w:val="22"/>
                <w:szCs w:val="22"/>
              </w:rPr>
              <w:t xml:space="preserve"> часов</w:t>
            </w:r>
          </w:p>
        </w:tc>
      </w:tr>
    </w:tbl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>
      <w:pPr>
        <w:suppressAutoHyphens/>
        <w:spacing w:after="1845"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sectPr w:rsidR="00E57DDE" w:rsidRPr="009B5AB2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276" w:right="1162" w:bottom="1673" w:left="675" w:header="0" w:footer="3" w:gutter="0"/>
          <w:cols w:space="720"/>
          <w:formProt w:val="0"/>
          <w:titlePg/>
          <w:docGrid w:linePitch="360"/>
        </w:sectPr>
      </w:pPr>
    </w:p>
    <w:p w:rsidR="00E57DDE" w:rsidRPr="009B5AB2" w:rsidRDefault="009B5AB2">
      <w:pPr>
        <w:suppressAutoHyphens/>
        <w:spacing w:after="1845"/>
        <w:contextualSpacing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</w:pP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lastRenderedPageBreak/>
        <w:t>УЧЕБНО-МЕТОДИЧЕСКОЕ</w:t>
      </w: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br/>
        <w:t>И МАТЕРИАЛЬНО-ТЕХНИЧЕСКОЕ ОБЕСПЕЧЕНИЕ</w:t>
      </w:r>
      <w:r w:rsidRPr="009B5AB2"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br/>
        <w:t>ПРОГРАММЫ УЧЕБНОЙ ДИСЦИПЛИНЫ «ОСНОВЫ ПРОЕКТНОЙ ДЕЯТЕЛЬНОСТИ»</w:t>
      </w:r>
    </w:p>
    <w:p w:rsidR="00E57DDE" w:rsidRPr="009B5AB2" w:rsidRDefault="00E57DDE">
      <w:pPr>
        <w:suppressAutoHyphens/>
        <w:spacing w:after="1845"/>
        <w:contextualSpacing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</w:pPr>
    </w:p>
    <w:p w:rsidR="00E57DDE" w:rsidRPr="009B5AB2" w:rsidRDefault="009B5AB2">
      <w:pPr>
        <w:suppressAutoHyphens/>
        <w:spacing w:after="1845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Освоение программы учебной дисциплины «Основы проектной деятельности» в профессиональной образовательной организации, реализую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щей образовательную программу среднего общего образования в пределах освоения ОПОП СПО на базе основного общего образования, осуществляется в учебном кабинете «Компьютерный класс», в котором имеется свободный доступ в Интернет во время учебного занятия и период внеучебной деятельности обучающихся.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Помещение кабинета удовлетворяет требования Санитарно-эпидемио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логических правил и нормативов (СанПиН 2.4.2 № 178-02) и оснащено типо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вым оборудованием, указанным в настоящих требованиях, в том числе специализи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рованной учебной мебелью и средствами обучения, достаточными для выполнения требований к уровню подготовки обучающихся.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</w:t>
      </w:r>
    </w:p>
    <w:p w:rsidR="00E57DDE" w:rsidRPr="009B5AB2" w:rsidRDefault="009B5AB2">
      <w:pPr>
        <w:suppressAutoHyphens/>
        <w:spacing w:after="60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В состав учебно-методического и материально-технического обеспечения програм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мы учебной дисциплины «Основы проектной деятельности» входят: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многофункциональный комплекс преподавателя;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left="600" w:hanging="28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наглядные пособия (комплекты учебных таблиц, плакатов, портретов выдаю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щихся ученых и др.);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информационно-коммуникационные средства;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экранно-звуковые пособия;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line="276" w:lineRule="auto"/>
        <w:ind w:left="600" w:hanging="28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комплект технической документации, в том числе паспорта на средства обуче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ния, инструкции по их использованию и технике безопасности;</w:t>
      </w:r>
    </w:p>
    <w:p w:rsidR="00E57DDE" w:rsidRPr="009B5AB2" w:rsidRDefault="009B5AB2">
      <w:pPr>
        <w:widowControl w:val="0"/>
        <w:numPr>
          <w:ilvl w:val="0"/>
          <w:numId w:val="7"/>
        </w:numPr>
        <w:tabs>
          <w:tab w:val="left" w:pos="598"/>
        </w:tabs>
        <w:suppressAutoHyphens/>
        <w:spacing w:after="60"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библиотечный фонд.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«Основы проектной деятельности»,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разования.</w:t>
      </w:r>
    </w:p>
    <w:p w:rsidR="00E57DDE" w:rsidRPr="009B5AB2" w:rsidRDefault="009B5AB2">
      <w:pPr>
        <w:suppressAutoHyphens/>
        <w:spacing w:line="276" w:lineRule="auto"/>
        <w:ind w:firstLine="320"/>
        <w:contextualSpacing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lastRenderedPageBreak/>
        <w:t>Библиотечный фонд дополнен энциклопедиями, справочниками, на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учной и научно-популярной литературой. В процессе освоения программы учебной дисциплины «Основы проектной деятельности» студенты имеют возможность доступа к электронным учебным материалам по обще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ствознанию, имеющимся в свободном доступе в сети Интернет (электронным кни</w:t>
      </w:r>
      <w:r w:rsidRPr="009B5AB2">
        <w:rPr>
          <w:rStyle w:val="2"/>
          <w:rFonts w:ascii="Times New Roman" w:hAnsi="Times New Roman" w:cs="Times New Roman"/>
          <w:color w:val="auto"/>
          <w:sz w:val="28"/>
          <w:szCs w:val="28"/>
        </w:rPr>
        <w:softHyphen/>
        <w:t>гам, практикумам, тестам и др.), сайтам государственных, муниципальных органов власти.</w:t>
      </w:r>
    </w:p>
    <w:p w:rsidR="00E57DDE" w:rsidRPr="009B5AB2" w:rsidRDefault="00E57DDE">
      <w:pPr>
        <w:suppressAutoHyphens/>
        <w:ind w:firstLine="320"/>
        <w:jc w:val="both"/>
        <w:rPr>
          <w:rStyle w:val="2"/>
          <w:rFonts w:ascii="Times New Roman" w:hAnsi="Times New Roman" w:cs="Times New Roman"/>
          <w:color w:val="auto"/>
          <w:sz w:val="28"/>
          <w:szCs w:val="28"/>
        </w:rPr>
      </w:pPr>
    </w:p>
    <w:p w:rsidR="00E57DDE" w:rsidRPr="009B5AB2" w:rsidRDefault="009B5AB2">
      <w:pPr>
        <w:suppressAutoHyphens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ЛИТЕРАТУРА</w:t>
      </w:r>
    </w:p>
    <w:p w:rsidR="00E57DDE" w:rsidRPr="009B5AB2" w:rsidRDefault="00E57DDE">
      <w:pPr>
        <w:suppressAutoHyphens/>
        <w:jc w:val="center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Для студентов:</w:t>
      </w:r>
    </w:p>
    <w:p w:rsidR="00E57DDE" w:rsidRPr="009B5AB2" w:rsidRDefault="009B5AB2">
      <w:pPr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>1.Бережнова Е.В., Краевский В.В. «Основы учебно-исследовательской деятельности», М.: ОИЦ «Академия», 2017</w:t>
      </w:r>
    </w:p>
    <w:p w:rsidR="00E57DDE" w:rsidRPr="009B5AB2" w:rsidRDefault="009B5AB2">
      <w:pPr>
        <w:tabs>
          <w:tab w:val="left" w:pos="1143"/>
        </w:tabs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2.Боронина, Л. Н. Основы управления проектами: [учеб. пособие] / М-во образования и науки </w:t>
      </w:r>
      <w:proofErr w:type="spellStart"/>
      <w:proofErr w:type="gramStart"/>
      <w:r w:rsidRPr="009B5AB2">
        <w:rPr>
          <w:sz w:val="28"/>
          <w:szCs w:val="28"/>
        </w:rPr>
        <w:t>рос.Федерации</w:t>
      </w:r>
      <w:proofErr w:type="spellEnd"/>
      <w:proofErr w:type="gramEnd"/>
      <w:r w:rsidRPr="009B5AB2">
        <w:rPr>
          <w:sz w:val="28"/>
          <w:szCs w:val="28"/>
        </w:rPr>
        <w:t xml:space="preserve">, </w:t>
      </w:r>
      <w:proofErr w:type="spellStart"/>
      <w:r w:rsidRPr="009B5AB2">
        <w:rPr>
          <w:sz w:val="28"/>
          <w:szCs w:val="28"/>
        </w:rPr>
        <w:t>Екатеринбург:изд-во</w:t>
      </w:r>
      <w:proofErr w:type="spellEnd"/>
      <w:r w:rsidRPr="009B5AB2">
        <w:rPr>
          <w:sz w:val="28"/>
          <w:szCs w:val="28"/>
        </w:rPr>
        <w:t xml:space="preserve"> Уральский университет 2015</w:t>
      </w:r>
    </w:p>
    <w:p w:rsidR="00E57DDE" w:rsidRDefault="003B09C6">
      <w:pPr>
        <w:tabs>
          <w:tab w:val="left" w:pos="1143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5AB2" w:rsidRPr="009B5AB2">
        <w:rPr>
          <w:sz w:val="28"/>
          <w:szCs w:val="28"/>
        </w:rPr>
        <w:t>.Михеева Е. В. Практикум по информационным технологиям в профессиональной деятельности: учеб. пособие для студентов учреждений сред. проф. образования – М.: Академия, 2012</w:t>
      </w:r>
    </w:p>
    <w:p w:rsidR="00CF27CE" w:rsidRPr="009B5AB2" w:rsidRDefault="003B09C6">
      <w:pPr>
        <w:tabs>
          <w:tab w:val="left" w:pos="1143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27CE">
        <w:rPr>
          <w:sz w:val="28"/>
          <w:szCs w:val="28"/>
        </w:rPr>
        <w:t xml:space="preserve">. </w:t>
      </w:r>
      <w:proofErr w:type="spellStart"/>
      <w:r w:rsidR="00CF27CE">
        <w:rPr>
          <w:sz w:val="28"/>
          <w:szCs w:val="28"/>
        </w:rPr>
        <w:t>Мандель</w:t>
      </w:r>
      <w:proofErr w:type="spellEnd"/>
      <w:r w:rsidR="00CF27CE">
        <w:rPr>
          <w:sz w:val="28"/>
          <w:szCs w:val="28"/>
        </w:rPr>
        <w:t xml:space="preserve"> Б.Р. «Основы проектной деятельности», 2018</w:t>
      </w:r>
    </w:p>
    <w:p w:rsidR="00E57DDE" w:rsidRDefault="003B09C6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9B5AB2" w:rsidRPr="009B5AB2">
        <w:rPr>
          <w:rFonts w:eastAsiaTheme="minorHAnsi"/>
          <w:bCs/>
          <w:sz w:val="28"/>
          <w:szCs w:val="28"/>
          <w:lang w:eastAsia="en-US"/>
        </w:rPr>
        <w:t xml:space="preserve">. Пастухова И.П., Тарасова Н.В. </w:t>
      </w:r>
      <w:r w:rsidR="009B5AB2" w:rsidRPr="009B5AB2">
        <w:rPr>
          <w:sz w:val="28"/>
          <w:szCs w:val="28"/>
        </w:rPr>
        <w:t>«Основы учебно-исследовательской деятельности студентов», М.: ОИЦ «Академия», 2017</w:t>
      </w:r>
    </w:p>
    <w:p w:rsidR="00CF27CE" w:rsidRPr="009B5AB2" w:rsidRDefault="003B09C6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F27CE">
        <w:rPr>
          <w:sz w:val="28"/>
          <w:szCs w:val="28"/>
        </w:rPr>
        <w:t>. Цветкова М.С., Великович Л.С. «Информатика и ИКТ», М: ОИЦ «Академия», 2017</w:t>
      </w:r>
    </w:p>
    <w:p w:rsidR="00E57DDE" w:rsidRPr="009B5AB2" w:rsidRDefault="00E57DDE">
      <w:pPr>
        <w:suppressAutoHyphens/>
        <w:spacing w:line="276" w:lineRule="auto"/>
        <w:rPr>
          <w:rFonts w:eastAsiaTheme="minorHAnsi"/>
          <w:b/>
          <w:bCs/>
          <w:sz w:val="28"/>
          <w:szCs w:val="28"/>
          <w:lang w:eastAsia="en-US"/>
        </w:rPr>
      </w:pPr>
    </w:p>
    <w:p w:rsidR="00E57DDE" w:rsidRPr="009B5AB2" w:rsidRDefault="009B5AB2">
      <w:pPr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Для преподавателей:</w:t>
      </w:r>
    </w:p>
    <w:p w:rsidR="00E57DDE" w:rsidRPr="009B5AB2" w:rsidRDefault="009B5AB2">
      <w:pPr>
        <w:tabs>
          <w:tab w:val="left" w:pos="0"/>
        </w:tabs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1. Степанова М.В. Учебно-исследовательская деятельность школьников в профильном обучении: Учебно-методическое пособие для учителей / Под ред. А.П. </w:t>
      </w:r>
      <w:proofErr w:type="spellStart"/>
      <w:r w:rsidRPr="009B5AB2">
        <w:rPr>
          <w:sz w:val="28"/>
          <w:szCs w:val="28"/>
        </w:rPr>
        <w:t>Тряпицыной</w:t>
      </w:r>
      <w:proofErr w:type="spellEnd"/>
      <w:r w:rsidRPr="009B5AB2">
        <w:rPr>
          <w:sz w:val="28"/>
          <w:szCs w:val="28"/>
        </w:rPr>
        <w:t>.</w:t>
      </w:r>
    </w:p>
    <w:p w:rsidR="00E57DDE" w:rsidRPr="009B5AB2" w:rsidRDefault="009B5AB2">
      <w:pPr>
        <w:tabs>
          <w:tab w:val="left" w:pos="0"/>
        </w:tabs>
        <w:suppressAutoHyphens/>
        <w:spacing w:line="276" w:lineRule="auto"/>
        <w:jc w:val="both"/>
        <w:rPr>
          <w:sz w:val="28"/>
          <w:szCs w:val="28"/>
        </w:rPr>
      </w:pPr>
      <w:r w:rsidRPr="009B5AB2">
        <w:rPr>
          <w:sz w:val="28"/>
          <w:szCs w:val="28"/>
        </w:rPr>
        <w:t xml:space="preserve">2. </w:t>
      </w:r>
      <w:proofErr w:type="spellStart"/>
      <w:r w:rsidRPr="009B5AB2">
        <w:rPr>
          <w:sz w:val="28"/>
          <w:szCs w:val="28"/>
        </w:rPr>
        <w:t>Чечель</w:t>
      </w:r>
      <w:proofErr w:type="spellEnd"/>
      <w:r w:rsidRPr="009B5AB2">
        <w:rPr>
          <w:sz w:val="28"/>
          <w:szCs w:val="28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9B5AB2">
        <w:rPr>
          <w:sz w:val="28"/>
          <w:szCs w:val="28"/>
        </w:rPr>
        <w:t>www</w:t>
      </w:r>
      <w:proofErr w:type="spellEnd"/>
      <w:r w:rsidRPr="009B5AB2">
        <w:rPr>
          <w:sz w:val="28"/>
          <w:szCs w:val="28"/>
        </w:rPr>
        <w:t>/</w:t>
      </w:r>
      <w:proofErr w:type="spellStart"/>
      <w:r w:rsidRPr="009B5AB2">
        <w:rPr>
          <w:sz w:val="28"/>
          <w:szCs w:val="28"/>
        </w:rPr>
        <w:t>direktor</w:t>
      </w:r>
      <w:proofErr w:type="spellEnd"/>
      <w:r w:rsidRPr="009B5AB2">
        <w:rPr>
          <w:sz w:val="28"/>
          <w:szCs w:val="28"/>
        </w:rPr>
        <w:t>/</w:t>
      </w:r>
      <w:proofErr w:type="spellStart"/>
      <w:r w:rsidRPr="009B5AB2">
        <w:rPr>
          <w:sz w:val="28"/>
          <w:szCs w:val="28"/>
        </w:rPr>
        <w:t>ru</w:t>
      </w:r>
      <w:proofErr w:type="spellEnd"/>
    </w:p>
    <w:p w:rsidR="00E57DDE" w:rsidRPr="009B5AB2" w:rsidRDefault="00E57DDE">
      <w:pPr>
        <w:suppressAutoHyphens/>
        <w:spacing w:line="276" w:lineRule="auto"/>
        <w:rPr>
          <w:sz w:val="28"/>
          <w:szCs w:val="28"/>
        </w:rPr>
      </w:pPr>
    </w:p>
    <w:p w:rsidR="00E57DDE" w:rsidRPr="009B5AB2" w:rsidRDefault="009B5AB2">
      <w:pPr>
        <w:suppressAutoHyphens/>
        <w:spacing w:line="276" w:lineRule="auto"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Интернет-ресурсы:</w:t>
      </w:r>
    </w:p>
    <w:p w:rsidR="00E57DDE" w:rsidRPr="009B5AB2" w:rsidRDefault="00E57DDE">
      <w:pPr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9B5AB2" w:rsidRDefault="009B5AB2">
      <w:pPr>
        <w:suppressAutoHyphens/>
        <w:spacing w:line="276" w:lineRule="auto"/>
        <w:ind w:right="540"/>
        <w:rPr>
          <w:sz w:val="28"/>
          <w:szCs w:val="28"/>
        </w:rPr>
      </w:pPr>
      <w:r w:rsidRPr="009B5AB2">
        <w:rPr>
          <w:sz w:val="28"/>
          <w:szCs w:val="28"/>
        </w:rPr>
        <w:t>1.http: // www.potal.edu.ru – Федеральный портал «Российское образование». http: //school.holm.ru – Школьный мир: каталог образовательных ресурсов.</w:t>
      </w:r>
    </w:p>
    <w:p w:rsidR="00E57DDE" w:rsidRPr="009B5AB2" w:rsidRDefault="009B5AB2">
      <w:pPr>
        <w:tabs>
          <w:tab w:val="left" w:pos="5502"/>
        </w:tabs>
        <w:suppressAutoHyphens/>
        <w:spacing w:line="276" w:lineRule="auto"/>
      </w:pPr>
      <w:r w:rsidRPr="009B5AB2">
        <w:rPr>
          <w:sz w:val="28"/>
          <w:szCs w:val="28"/>
        </w:rPr>
        <w:t>2.Поисковые системы: http: // www.yandex.ru,</w:t>
      </w:r>
      <w:r w:rsidRPr="009B5AB2">
        <w:rPr>
          <w:sz w:val="28"/>
          <w:szCs w:val="28"/>
        </w:rPr>
        <w:tab/>
        <w:t xml:space="preserve">http: // </w:t>
      </w:r>
      <w:hyperlink r:id="rId16">
        <w:r w:rsidRPr="009B5AB2">
          <w:rPr>
            <w:rStyle w:val="-"/>
            <w:color w:val="auto"/>
            <w:sz w:val="28"/>
            <w:szCs w:val="28"/>
          </w:rPr>
          <w:t>www.metabot.ru</w:t>
        </w:r>
      </w:hyperlink>
      <w:r w:rsidRPr="009B5AB2">
        <w:rPr>
          <w:sz w:val="28"/>
          <w:szCs w:val="28"/>
        </w:rPr>
        <w:t xml:space="preserve">,  http: // </w:t>
      </w:r>
      <w:proofErr w:type="spellStart"/>
      <w:r w:rsidRPr="009B5AB2">
        <w:rPr>
          <w:sz w:val="28"/>
          <w:szCs w:val="28"/>
        </w:rPr>
        <w:t>www</w:t>
      </w:r>
      <w:proofErr w:type="spellEnd"/>
      <w:r w:rsidRPr="009B5AB2">
        <w:rPr>
          <w:sz w:val="28"/>
          <w:szCs w:val="28"/>
        </w:rPr>
        <w:t>. Rambler.ru, http: // www.aport.ru</w:t>
      </w:r>
    </w:p>
    <w:p w:rsidR="00E57DDE" w:rsidRPr="009B5AB2" w:rsidRDefault="00E57DDE">
      <w:pPr>
        <w:tabs>
          <w:tab w:val="left" w:pos="5502"/>
        </w:tabs>
        <w:suppressAutoHyphens/>
        <w:spacing w:line="276" w:lineRule="auto"/>
        <w:ind w:left="283"/>
      </w:pPr>
    </w:p>
    <w:sectPr w:rsidR="00E57DDE" w:rsidRPr="009B5AB2" w:rsidSect="00E57DDE">
      <w:headerReference w:type="default" r:id="rId17"/>
      <w:footerReference w:type="default" r:id="rId18"/>
      <w:pgSz w:w="11906" w:h="16838"/>
      <w:pgMar w:top="766" w:right="1276" w:bottom="1162" w:left="1673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23A" w:rsidRDefault="00D4223A" w:rsidP="00E57DDE">
      <w:r>
        <w:separator/>
      </w:r>
    </w:p>
  </w:endnote>
  <w:endnote w:type="continuationSeparator" w:id="0">
    <w:p w:rsidR="00D4223A" w:rsidRDefault="00D4223A" w:rsidP="00E5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variable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_Futura;Courier New"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7F4AF9">
    <w:pPr>
      <w:pStyle w:val="16"/>
      <w:rPr>
        <w:sz w:val="2"/>
        <w:szCs w:val="2"/>
      </w:rPr>
    </w:pPr>
    <w:r>
      <w:pict>
        <v:rect id="_x0000_s1025" style="position:absolute;margin-left:516.75pt;margin-top:782.85pt;width:13.8pt;height:28pt;z-index:251658240;mso-wrap-distance-left:5pt;mso-wrap-distance-right:5pt;mso-position-horizontal-relative:page;mso-position-vertical-relative:page" stroked="f" strokeweight="0">
          <v:textbox inset="0,0,0,0">
            <w:txbxContent>
              <w:p w:rsidR="00CF27CE" w:rsidRDefault="00695082">
                <w:pPr>
                  <w:pStyle w:val="af4"/>
                  <w:shd w:val="clear" w:color="auto" w:fill="auto"/>
                </w:pPr>
                <w:r>
                  <w:rPr>
                    <w:rStyle w:val="CenturySchoolbook12pt"/>
                  </w:rPr>
                  <w:fldChar w:fldCharType="begin"/>
                </w:r>
                <w:r w:rsidR="00CF27CE">
                  <w:rPr>
                    <w:rStyle w:val="CenturySchoolbook12pt"/>
                  </w:rPr>
                  <w:instrText>PAGE</w:instrText>
                </w:r>
                <w:r>
                  <w:rPr>
                    <w:rStyle w:val="CenturySchoolbook12pt"/>
                  </w:rPr>
                  <w:fldChar w:fldCharType="separate"/>
                </w:r>
                <w:r w:rsidR="003B09C6">
                  <w:rPr>
                    <w:rStyle w:val="CenturySchoolbook12pt"/>
                    <w:noProof/>
                  </w:rPr>
                  <w:t>10</w:t>
                </w:r>
                <w:r>
                  <w:rPr>
                    <w:rStyle w:val="CenturySchoolbook12pt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23A" w:rsidRDefault="00D4223A" w:rsidP="00E57DDE">
      <w:r>
        <w:separator/>
      </w:r>
    </w:p>
  </w:footnote>
  <w:footnote w:type="continuationSeparator" w:id="0">
    <w:p w:rsidR="00D4223A" w:rsidRDefault="00D4223A" w:rsidP="00E5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7F4AF9">
    <w:pPr>
      <w:pStyle w:val="15"/>
      <w:rPr>
        <w:sz w:val="2"/>
        <w:szCs w:val="2"/>
      </w:rPr>
    </w:pPr>
    <w:r>
      <w:pict>
        <v:rect id="_x0000_s1026" style="position:absolute;margin-left:447.15pt;margin-top:53.5pt;width:79.05pt;height:12.7pt;z-index:251657216;mso-wrap-distance-left:5pt;mso-wrap-distance-right:5pt;mso-position-horizontal-relative:page;mso-position-vertical-relative:page" stroked="f" strokeweight="0">
          <v:textbox inset="0,0,0,0">
            <w:txbxContent>
              <w:p w:rsidR="00CF27CE" w:rsidRDefault="00CF27CE">
                <w:pPr>
                  <w:pStyle w:val="af9"/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27CE" w:rsidRDefault="00CF27CE">
    <w:pPr>
      <w:pStyle w:val="1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466F"/>
    <w:multiLevelType w:val="multilevel"/>
    <w:tmpl w:val="461283F0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1C3232D"/>
    <w:multiLevelType w:val="multilevel"/>
    <w:tmpl w:val="814CBA4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" w15:restartNumberingAfterBreak="0">
    <w:nsid w:val="1BE97412"/>
    <w:multiLevelType w:val="multilevel"/>
    <w:tmpl w:val="511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0D12577"/>
    <w:multiLevelType w:val="multilevel"/>
    <w:tmpl w:val="13E0E978"/>
    <w:lvl w:ilvl="0">
      <w:start w:val="2"/>
      <w:numFmt w:val="decimal"/>
      <w:lvlText w:val="1.%1."/>
      <w:lvlJc w:val="left"/>
      <w:pPr>
        <w:ind w:left="0" w:firstLine="0"/>
      </w:p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4B4D1D8F"/>
    <w:multiLevelType w:val="multilevel"/>
    <w:tmpl w:val="625CDE90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F478B0"/>
    <w:multiLevelType w:val="multilevel"/>
    <w:tmpl w:val="A6381F36"/>
    <w:lvl w:ilvl="0">
      <w:start w:val="1"/>
      <w:numFmt w:val="bullet"/>
      <w:lvlText w:val="-"/>
      <w:lvlJc w:val="left"/>
      <w:pPr>
        <w:ind w:left="0" w:firstLine="0"/>
      </w:pPr>
      <w:rPr>
        <w:rFonts w:ascii="OpenSymbol" w:hAnsi="OpenSymbol" w:cs="Open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 w15:restartNumberingAfterBreak="0">
    <w:nsid w:val="66C90240"/>
    <w:multiLevelType w:val="multilevel"/>
    <w:tmpl w:val="F2E4A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DDE"/>
    <w:rsid w:val="0008530F"/>
    <w:rsid w:val="001325E7"/>
    <w:rsid w:val="00152A5D"/>
    <w:rsid w:val="001E6E13"/>
    <w:rsid w:val="002728F5"/>
    <w:rsid w:val="003B09C6"/>
    <w:rsid w:val="00412C36"/>
    <w:rsid w:val="00506F66"/>
    <w:rsid w:val="005577A2"/>
    <w:rsid w:val="00605E98"/>
    <w:rsid w:val="00695082"/>
    <w:rsid w:val="00767BFB"/>
    <w:rsid w:val="007A3324"/>
    <w:rsid w:val="007B0D00"/>
    <w:rsid w:val="007C5CB1"/>
    <w:rsid w:val="007F4AF9"/>
    <w:rsid w:val="008632DE"/>
    <w:rsid w:val="008B02A0"/>
    <w:rsid w:val="009B5AB2"/>
    <w:rsid w:val="009F2687"/>
    <w:rsid w:val="00A73D92"/>
    <w:rsid w:val="00BE0257"/>
    <w:rsid w:val="00C9572B"/>
    <w:rsid w:val="00CF27CE"/>
    <w:rsid w:val="00D4223A"/>
    <w:rsid w:val="00E44538"/>
    <w:rsid w:val="00E57DDE"/>
    <w:rsid w:val="00E62FF9"/>
    <w:rsid w:val="00F70F72"/>
    <w:rsid w:val="00FC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CA17D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qFormat/>
    <w:rsid w:val="00FD062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customStyle="1" w:styleId="1">
    <w:name w:val="Заголовок 1 Знак"/>
    <w:basedOn w:val="a0"/>
    <w:link w:val="110"/>
    <w:qFormat/>
    <w:rsid w:val="00C52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10">
    <w:name w:val="Заголовок №1"/>
    <w:basedOn w:val="a0"/>
    <w:link w:val="12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3">
    <w:name w:val="Заголовок №3"/>
    <w:basedOn w:val="a0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"/>
    <w:qFormat/>
    <w:rsid w:val="00267E53"/>
    <w:rPr>
      <w:rFonts w:ascii="Franklin Gothic Demi" w:eastAsia="Franklin Gothic Demi" w:hAnsi="Franklin Gothic Demi" w:cs="Franklin Gothic Demi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0"/>
    <w:qFormat/>
    <w:rsid w:val="00267E53"/>
    <w:rPr>
      <w:rFonts w:ascii="Franklin Gothic Demi" w:eastAsia="Franklin Gothic Demi" w:hAnsi="Franklin Gothic Demi" w:cs="Franklin Gothic Demi"/>
      <w:smallCap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">
    <w:name w:val="Заголовок №2"/>
    <w:basedOn w:val="a0"/>
    <w:qFormat/>
    <w:rsid w:val="00267E5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qFormat/>
    <w:rsid w:val="00267E53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character" w:customStyle="1" w:styleId="CenturySchoolbook12pt">
    <w:name w:val="Колонтитул + Century Schoolbook;12 pt;Полужирный;Не курсив"/>
    <w:basedOn w:val="a5"/>
    <w:qFormat/>
    <w:rsid w:val="00267E53"/>
    <w:rPr>
      <w:rFonts w:ascii="Century Schoolbook" w:eastAsia="Century Schoolbook" w:hAnsi="Century Schoolbook" w:cs="Century Schoolbook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basedOn w:val="a0"/>
    <w:qFormat/>
    <w:rsid w:val="00267E53"/>
    <w:rPr>
      <w:rFonts w:ascii="Century Schoolbook" w:eastAsia="Century Schoolbook" w:hAnsi="Century Schoolbook" w:cs="Century Schoolbook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"/>
    <w:basedOn w:val="a0"/>
    <w:qFormat/>
    <w:rsid w:val="00267E53"/>
    <w:rPr>
      <w:rFonts w:ascii="Century Schoolbook" w:eastAsia="Century Schoolbook" w:hAnsi="Century Schoolbook" w:cs="Century School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a6">
    <w:name w:val="line number"/>
    <w:basedOn w:val="a0"/>
    <w:uiPriority w:val="99"/>
    <w:semiHidden/>
    <w:unhideWhenUsed/>
    <w:qFormat/>
    <w:rsid w:val="0007537F"/>
  </w:style>
  <w:style w:type="character" w:customStyle="1" w:styleId="a7">
    <w:name w:val="Текст выноски Знак"/>
    <w:basedOn w:val="a0"/>
    <w:uiPriority w:val="99"/>
    <w:semiHidden/>
    <w:qFormat/>
    <w:rsid w:val="00E07B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главление 1 Знак"/>
    <w:basedOn w:val="a0"/>
    <w:link w:val="10"/>
    <w:qFormat/>
    <w:rsid w:val="004F2B4B"/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a8">
    <w:name w:val="Оглавление"/>
    <w:basedOn w:val="12"/>
    <w:qFormat/>
    <w:rsid w:val="004F2B4B"/>
    <w:rPr>
      <w:rFonts w:ascii="Century Schoolbook" w:eastAsia="Century Schoolbook" w:hAnsi="Century Schoolbook" w:cs="Century Schoolbook"/>
      <w:color w:val="000000"/>
      <w:spacing w:val="0"/>
      <w:w w:val="100"/>
      <w:sz w:val="21"/>
      <w:szCs w:val="21"/>
      <w:lang w:val="ru-RU" w:eastAsia="ru-RU" w:bidi="ru-RU"/>
    </w:rPr>
  </w:style>
  <w:style w:type="character" w:customStyle="1" w:styleId="22">
    <w:name w:val="Основной текст (2)_"/>
    <w:basedOn w:val="a0"/>
    <w:qFormat/>
    <w:rsid w:val="00C247FB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a9">
    <w:name w:val="Сноска_"/>
    <w:basedOn w:val="a0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a">
    <w:name w:val="Сноска"/>
    <w:basedOn w:val="a9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12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38"/>
      <w:szCs w:val="38"/>
      <w:u w:val="none"/>
    </w:rPr>
  </w:style>
  <w:style w:type="character" w:customStyle="1" w:styleId="101">
    <w:name w:val="Основной текст (10)"/>
    <w:basedOn w:val="100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lang w:val="ru-RU" w:eastAsia="ru-RU" w:bidi="ru-RU"/>
    </w:rPr>
  </w:style>
  <w:style w:type="character" w:customStyle="1" w:styleId="ab">
    <w:name w:val="Выделение жирным"/>
    <w:qFormat/>
    <w:rsid w:val="00865D4B"/>
    <w:rPr>
      <w:b/>
      <w:bCs/>
    </w:rPr>
  </w:style>
  <w:style w:type="character" w:customStyle="1" w:styleId="WW8Num1z0">
    <w:name w:val="WW8Num1z0"/>
    <w:qFormat/>
    <w:rsid w:val="00FD0621"/>
  </w:style>
  <w:style w:type="character" w:customStyle="1" w:styleId="WW8Num2z0">
    <w:name w:val="WW8Num2z0"/>
    <w:qFormat/>
    <w:rsid w:val="00FD0621"/>
  </w:style>
  <w:style w:type="character" w:customStyle="1" w:styleId="WW8Num2z1">
    <w:name w:val="WW8Num2z1"/>
    <w:qFormat/>
    <w:rsid w:val="00FD0621"/>
  </w:style>
  <w:style w:type="character" w:customStyle="1" w:styleId="WW8Num2z2">
    <w:name w:val="WW8Num2z2"/>
    <w:qFormat/>
    <w:rsid w:val="00FD0621"/>
  </w:style>
  <w:style w:type="character" w:customStyle="1" w:styleId="WW8Num2z3">
    <w:name w:val="WW8Num2z3"/>
    <w:qFormat/>
    <w:rsid w:val="00FD0621"/>
  </w:style>
  <w:style w:type="character" w:customStyle="1" w:styleId="WW8Num2z4">
    <w:name w:val="WW8Num2z4"/>
    <w:qFormat/>
    <w:rsid w:val="00FD0621"/>
  </w:style>
  <w:style w:type="character" w:customStyle="1" w:styleId="WW8Num2z5">
    <w:name w:val="WW8Num2z5"/>
    <w:qFormat/>
    <w:rsid w:val="00FD0621"/>
  </w:style>
  <w:style w:type="character" w:customStyle="1" w:styleId="WW8Num2z6">
    <w:name w:val="WW8Num2z6"/>
    <w:qFormat/>
    <w:rsid w:val="00FD0621"/>
  </w:style>
  <w:style w:type="character" w:customStyle="1" w:styleId="WW8Num2z7">
    <w:name w:val="WW8Num2z7"/>
    <w:qFormat/>
    <w:rsid w:val="00FD0621"/>
  </w:style>
  <w:style w:type="character" w:customStyle="1" w:styleId="WW8Num2z8">
    <w:name w:val="WW8Num2z8"/>
    <w:qFormat/>
    <w:rsid w:val="00FD0621"/>
  </w:style>
  <w:style w:type="character" w:customStyle="1" w:styleId="WW8Num3z0">
    <w:name w:val="WW8Num3z0"/>
    <w:qFormat/>
    <w:rsid w:val="00FD0621"/>
    <w:rPr>
      <w:rFonts w:ascii="Wingdings" w:hAnsi="Wingdings" w:cs="Wingdings"/>
    </w:rPr>
  </w:style>
  <w:style w:type="character" w:customStyle="1" w:styleId="WW8Num3z1">
    <w:name w:val="WW8Num3z1"/>
    <w:qFormat/>
    <w:rsid w:val="00FD0621"/>
    <w:rPr>
      <w:rFonts w:ascii="Courier New" w:hAnsi="Courier New" w:cs="Courier New"/>
    </w:rPr>
  </w:style>
  <w:style w:type="character" w:customStyle="1" w:styleId="WW8Num3z3">
    <w:name w:val="WW8Num3z3"/>
    <w:qFormat/>
    <w:rsid w:val="00FD0621"/>
    <w:rPr>
      <w:rFonts w:ascii="Symbol" w:hAnsi="Symbol" w:cs="Symbol"/>
    </w:rPr>
  </w:style>
  <w:style w:type="character" w:customStyle="1" w:styleId="WW8Num4z0">
    <w:name w:val="WW8Num4z0"/>
    <w:qFormat/>
    <w:rsid w:val="00FD0621"/>
  </w:style>
  <w:style w:type="character" w:customStyle="1" w:styleId="WW8Num4z1">
    <w:name w:val="WW8Num4z1"/>
    <w:qFormat/>
    <w:rsid w:val="00FD0621"/>
    <w:rPr>
      <w:b w:val="0"/>
    </w:rPr>
  </w:style>
  <w:style w:type="character" w:customStyle="1" w:styleId="WW8Num5z0">
    <w:name w:val="WW8Num5z0"/>
    <w:qFormat/>
    <w:rsid w:val="00FD0621"/>
    <w:rPr>
      <w:rFonts w:ascii="Times New Roman" w:hAnsi="Times New Roman" w:cs="Times New Roman"/>
    </w:rPr>
  </w:style>
  <w:style w:type="character" w:customStyle="1" w:styleId="WW8Num5z1">
    <w:name w:val="WW8Num5z1"/>
    <w:qFormat/>
    <w:rsid w:val="00FD0621"/>
  </w:style>
  <w:style w:type="character" w:customStyle="1" w:styleId="WW8Num5z2">
    <w:name w:val="WW8Num5z2"/>
    <w:qFormat/>
    <w:rsid w:val="00FD0621"/>
    <w:rPr>
      <w:rFonts w:ascii="Wingdings" w:hAnsi="Wingdings" w:cs="Wingdings"/>
    </w:rPr>
  </w:style>
  <w:style w:type="character" w:customStyle="1" w:styleId="WW8Num5z3">
    <w:name w:val="WW8Num5z3"/>
    <w:qFormat/>
    <w:rsid w:val="00FD0621"/>
    <w:rPr>
      <w:rFonts w:ascii="Symbol" w:hAnsi="Symbol" w:cs="Symbol"/>
    </w:rPr>
  </w:style>
  <w:style w:type="character" w:customStyle="1" w:styleId="WW8Num5z4">
    <w:name w:val="WW8Num5z4"/>
    <w:qFormat/>
    <w:rsid w:val="00FD0621"/>
    <w:rPr>
      <w:rFonts w:ascii="Courier New" w:hAnsi="Courier New" w:cs="AG_Futura;Courier New"/>
    </w:rPr>
  </w:style>
  <w:style w:type="character" w:customStyle="1" w:styleId="WW8Num6z0">
    <w:name w:val="WW8Num6z0"/>
    <w:qFormat/>
    <w:rsid w:val="00FD0621"/>
    <w:rPr>
      <w:rFonts w:ascii="Wingdings" w:hAnsi="Wingdings" w:cs="Wingdings"/>
    </w:rPr>
  </w:style>
  <w:style w:type="character" w:customStyle="1" w:styleId="WW8Num6z1">
    <w:name w:val="WW8Num6z1"/>
    <w:qFormat/>
    <w:rsid w:val="00FD0621"/>
    <w:rPr>
      <w:rFonts w:ascii="Courier New" w:hAnsi="Courier New" w:cs="Courier New"/>
    </w:rPr>
  </w:style>
  <w:style w:type="character" w:customStyle="1" w:styleId="WW8Num6z3">
    <w:name w:val="WW8Num6z3"/>
    <w:qFormat/>
    <w:rsid w:val="00FD0621"/>
    <w:rPr>
      <w:rFonts w:ascii="Symbol" w:hAnsi="Symbol" w:cs="Symbol"/>
    </w:rPr>
  </w:style>
  <w:style w:type="character" w:customStyle="1" w:styleId="WW8Num7z0">
    <w:name w:val="WW8Num7z0"/>
    <w:qFormat/>
    <w:rsid w:val="00FD0621"/>
    <w:rPr>
      <w:b/>
      <w:color w:val="000000"/>
    </w:rPr>
  </w:style>
  <w:style w:type="character" w:customStyle="1" w:styleId="WW8Num7z1">
    <w:name w:val="WW8Num7z1"/>
    <w:qFormat/>
    <w:rsid w:val="00FD0621"/>
    <w:rPr>
      <w:b w:val="0"/>
      <w:color w:val="000000"/>
    </w:rPr>
  </w:style>
  <w:style w:type="character" w:customStyle="1" w:styleId="WW8Num8z0">
    <w:name w:val="WW8Num8z0"/>
    <w:qFormat/>
    <w:rsid w:val="00FD0621"/>
    <w:rPr>
      <w:rFonts w:ascii="Wingdings" w:hAnsi="Wingdings" w:cs="Wingdings"/>
    </w:rPr>
  </w:style>
  <w:style w:type="character" w:customStyle="1" w:styleId="WW8Num8z1">
    <w:name w:val="WW8Num8z1"/>
    <w:qFormat/>
    <w:rsid w:val="00FD0621"/>
    <w:rPr>
      <w:rFonts w:ascii="Courier New" w:hAnsi="Courier New" w:cs="Courier New"/>
    </w:rPr>
  </w:style>
  <w:style w:type="character" w:customStyle="1" w:styleId="WW8Num8z3">
    <w:name w:val="WW8Num8z3"/>
    <w:qFormat/>
    <w:rsid w:val="00FD0621"/>
    <w:rPr>
      <w:rFonts w:ascii="Symbol" w:hAnsi="Symbol" w:cs="Symbol"/>
    </w:rPr>
  </w:style>
  <w:style w:type="character" w:customStyle="1" w:styleId="WW8Num9z0">
    <w:name w:val="WW8Num9z0"/>
    <w:qFormat/>
    <w:rsid w:val="00FD0621"/>
    <w:rPr>
      <w:rFonts w:ascii="Wingdings" w:hAnsi="Wingdings" w:cs="Wingdings"/>
    </w:rPr>
  </w:style>
  <w:style w:type="character" w:customStyle="1" w:styleId="WW8Num9z1">
    <w:name w:val="WW8Num9z1"/>
    <w:qFormat/>
    <w:rsid w:val="00FD0621"/>
    <w:rPr>
      <w:rFonts w:ascii="Courier New" w:hAnsi="Courier New" w:cs="Courier New"/>
    </w:rPr>
  </w:style>
  <w:style w:type="character" w:customStyle="1" w:styleId="WW8Num9z3">
    <w:name w:val="WW8Num9z3"/>
    <w:qFormat/>
    <w:rsid w:val="00FD0621"/>
    <w:rPr>
      <w:rFonts w:ascii="Symbol" w:hAnsi="Symbol" w:cs="Symbol"/>
    </w:rPr>
  </w:style>
  <w:style w:type="character" w:customStyle="1" w:styleId="WW8Num10z0">
    <w:name w:val="WW8Num10z0"/>
    <w:qFormat/>
    <w:rsid w:val="00FD0621"/>
    <w:rPr>
      <w:rFonts w:ascii="Wingdings" w:hAnsi="Wingdings" w:cs="Wingdings"/>
    </w:rPr>
  </w:style>
  <w:style w:type="character" w:customStyle="1" w:styleId="WW8Num10z1">
    <w:name w:val="WW8Num10z1"/>
    <w:qFormat/>
    <w:rsid w:val="00FD0621"/>
    <w:rPr>
      <w:rFonts w:ascii="Courier New" w:hAnsi="Courier New" w:cs="Courier New"/>
    </w:rPr>
  </w:style>
  <w:style w:type="character" w:customStyle="1" w:styleId="WW8Num10z3">
    <w:name w:val="WW8Num10z3"/>
    <w:qFormat/>
    <w:rsid w:val="00FD0621"/>
    <w:rPr>
      <w:rFonts w:ascii="Symbol" w:hAnsi="Symbol" w:cs="Symbol"/>
    </w:rPr>
  </w:style>
  <w:style w:type="character" w:customStyle="1" w:styleId="WW8Num11z0">
    <w:name w:val="WW8Num11z0"/>
    <w:qFormat/>
    <w:rsid w:val="00FD0621"/>
    <w:rPr>
      <w:rFonts w:ascii="Wingdings" w:hAnsi="Wingdings" w:cs="Wingdings"/>
    </w:rPr>
  </w:style>
  <w:style w:type="character" w:customStyle="1" w:styleId="WW8Num11z1">
    <w:name w:val="WW8Num11z1"/>
    <w:qFormat/>
    <w:rsid w:val="00FD0621"/>
    <w:rPr>
      <w:rFonts w:ascii="Courier New" w:hAnsi="Courier New" w:cs="Courier New"/>
    </w:rPr>
  </w:style>
  <w:style w:type="character" w:customStyle="1" w:styleId="WW8Num11z3">
    <w:name w:val="WW8Num11z3"/>
    <w:qFormat/>
    <w:rsid w:val="00FD0621"/>
    <w:rPr>
      <w:rFonts w:ascii="Symbol" w:hAnsi="Symbol" w:cs="Symbol"/>
    </w:rPr>
  </w:style>
  <w:style w:type="character" w:customStyle="1" w:styleId="WW8Num12z0">
    <w:name w:val="WW8Num12z0"/>
    <w:qFormat/>
    <w:rsid w:val="00FD0621"/>
  </w:style>
  <w:style w:type="character" w:customStyle="1" w:styleId="WW8Num12z1">
    <w:name w:val="WW8Num12z1"/>
    <w:qFormat/>
    <w:rsid w:val="00FD0621"/>
    <w:rPr>
      <w:color w:val="000000"/>
    </w:rPr>
  </w:style>
  <w:style w:type="character" w:customStyle="1" w:styleId="WW8Num12z2">
    <w:name w:val="WW8Num12z2"/>
    <w:qFormat/>
    <w:rsid w:val="00FD0621"/>
  </w:style>
  <w:style w:type="character" w:customStyle="1" w:styleId="WW8Num12z3">
    <w:name w:val="WW8Num12z3"/>
    <w:qFormat/>
    <w:rsid w:val="00FD0621"/>
  </w:style>
  <w:style w:type="character" w:customStyle="1" w:styleId="WW8Num12z4">
    <w:name w:val="WW8Num12z4"/>
    <w:qFormat/>
    <w:rsid w:val="00FD0621"/>
  </w:style>
  <w:style w:type="character" w:customStyle="1" w:styleId="WW8Num12z5">
    <w:name w:val="WW8Num12z5"/>
    <w:qFormat/>
    <w:rsid w:val="00FD0621"/>
  </w:style>
  <w:style w:type="character" w:customStyle="1" w:styleId="WW8Num12z6">
    <w:name w:val="WW8Num12z6"/>
    <w:qFormat/>
    <w:rsid w:val="00FD0621"/>
  </w:style>
  <w:style w:type="character" w:customStyle="1" w:styleId="WW8Num12z7">
    <w:name w:val="WW8Num12z7"/>
    <w:qFormat/>
    <w:rsid w:val="00FD0621"/>
  </w:style>
  <w:style w:type="character" w:customStyle="1" w:styleId="WW8Num12z8">
    <w:name w:val="WW8Num12z8"/>
    <w:qFormat/>
    <w:rsid w:val="00FD0621"/>
  </w:style>
  <w:style w:type="character" w:customStyle="1" w:styleId="WW8Num13z0">
    <w:name w:val="WW8Num13z0"/>
    <w:qFormat/>
    <w:rsid w:val="00FD0621"/>
    <w:rPr>
      <w:rFonts w:ascii="Wingdings" w:hAnsi="Wingdings" w:cs="Wingdings"/>
    </w:rPr>
  </w:style>
  <w:style w:type="character" w:customStyle="1" w:styleId="WW8Num13z1">
    <w:name w:val="WW8Num13z1"/>
    <w:qFormat/>
    <w:rsid w:val="00FD0621"/>
    <w:rPr>
      <w:rFonts w:ascii="Courier New" w:hAnsi="Courier New" w:cs="Courier New"/>
    </w:rPr>
  </w:style>
  <w:style w:type="character" w:customStyle="1" w:styleId="WW8Num13z3">
    <w:name w:val="WW8Num13z3"/>
    <w:qFormat/>
    <w:rsid w:val="00FD0621"/>
    <w:rPr>
      <w:rFonts w:ascii="Symbol" w:hAnsi="Symbol" w:cs="Symbol"/>
    </w:rPr>
  </w:style>
  <w:style w:type="character" w:customStyle="1" w:styleId="WW8Num14z0">
    <w:name w:val="WW8Num14z0"/>
    <w:qFormat/>
    <w:rsid w:val="00FD0621"/>
    <w:rPr>
      <w:rFonts w:ascii="Wingdings" w:hAnsi="Wingdings" w:cs="Wingdings"/>
    </w:rPr>
  </w:style>
  <w:style w:type="character" w:customStyle="1" w:styleId="WW8Num14z1">
    <w:name w:val="WW8Num14z1"/>
    <w:qFormat/>
    <w:rsid w:val="00FD0621"/>
    <w:rPr>
      <w:rFonts w:ascii="Courier New" w:hAnsi="Courier New" w:cs="Courier New"/>
    </w:rPr>
  </w:style>
  <w:style w:type="character" w:customStyle="1" w:styleId="WW8Num14z3">
    <w:name w:val="WW8Num14z3"/>
    <w:qFormat/>
    <w:rsid w:val="00FD0621"/>
    <w:rPr>
      <w:rFonts w:ascii="Symbol" w:hAnsi="Symbol" w:cs="Symbol"/>
    </w:rPr>
  </w:style>
  <w:style w:type="character" w:customStyle="1" w:styleId="WW8Num15z0">
    <w:name w:val="WW8Num15z0"/>
    <w:qFormat/>
    <w:rsid w:val="00FD0621"/>
  </w:style>
  <w:style w:type="character" w:customStyle="1" w:styleId="WW8Num15z1">
    <w:name w:val="WW8Num15z1"/>
    <w:qFormat/>
    <w:rsid w:val="00FD0621"/>
    <w:rPr>
      <w:b w:val="0"/>
      <w:sz w:val="24"/>
      <w:szCs w:val="24"/>
    </w:rPr>
  </w:style>
  <w:style w:type="character" w:styleId="ac">
    <w:name w:val="Emphasis"/>
    <w:qFormat/>
    <w:rsid w:val="00FD0621"/>
    <w:rPr>
      <w:i/>
      <w:iCs/>
    </w:rPr>
  </w:style>
  <w:style w:type="character" w:customStyle="1" w:styleId="23">
    <w:name w:val="Основной текст с отступом 2 Знак"/>
    <w:qFormat/>
    <w:rsid w:val="00FD0621"/>
    <w:rPr>
      <w:sz w:val="24"/>
      <w:szCs w:val="24"/>
      <w:lang w:val="ru-RU" w:bidi="ar-SA"/>
    </w:rPr>
  </w:style>
  <w:style w:type="character" w:customStyle="1" w:styleId="ad">
    <w:name w:val="Основной текст Знак"/>
    <w:basedOn w:val="a0"/>
    <w:qFormat/>
    <w:rsid w:val="00FD0621"/>
    <w:rPr>
      <w:rFonts w:ascii="Calibri" w:eastAsia="Calibri" w:hAnsi="Calibri" w:cs="Calibri"/>
      <w:lang w:eastAsia="zh-CN"/>
    </w:rPr>
  </w:style>
  <w:style w:type="character" w:customStyle="1" w:styleId="210">
    <w:name w:val="Основной текст с отступом 2 Знак1"/>
    <w:basedOn w:val="a0"/>
    <w:qFormat/>
    <w:rsid w:val="00FD062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150A40"/>
    <w:rPr>
      <w:color w:val="0000FF" w:themeColor="hyperlink"/>
      <w:u w:val="single"/>
    </w:rPr>
  </w:style>
  <w:style w:type="character" w:customStyle="1" w:styleId="ListLabel1">
    <w:name w:val="ListLabel 1"/>
    <w:qFormat/>
    <w:rsid w:val="00CF51A6"/>
    <w:rPr>
      <w:rFonts w:eastAsia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ListLabel2">
    <w:name w:val="ListLabel 2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3">
    <w:name w:val="ListLabel 3"/>
    <w:qFormat/>
    <w:rsid w:val="00CF51A6"/>
    <w:rPr>
      <w:b w:val="0"/>
      <w:sz w:val="24"/>
    </w:rPr>
  </w:style>
  <w:style w:type="character" w:customStyle="1" w:styleId="ListLabel4">
    <w:name w:val="ListLabel 4"/>
    <w:qFormat/>
    <w:rsid w:val="00CF51A6"/>
    <w:rPr>
      <w:b/>
    </w:rPr>
  </w:style>
  <w:style w:type="character" w:customStyle="1" w:styleId="ListLabel5">
    <w:name w:val="ListLabel 5"/>
    <w:qFormat/>
    <w:rsid w:val="00CF51A6"/>
    <w:rPr>
      <w:b/>
    </w:rPr>
  </w:style>
  <w:style w:type="character" w:customStyle="1" w:styleId="ListLabel6">
    <w:name w:val="ListLabel 6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7">
    <w:name w:val="ListLabel 7"/>
    <w:qFormat/>
    <w:rsid w:val="00CF51A6"/>
    <w:rPr>
      <w:rFonts w:cs="Courier New"/>
    </w:rPr>
  </w:style>
  <w:style w:type="character" w:customStyle="1" w:styleId="ListLabel8">
    <w:name w:val="ListLabel 8"/>
    <w:qFormat/>
    <w:rsid w:val="00CF51A6"/>
    <w:rPr>
      <w:rFonts w:cs="Courier New"/>
    </w:rPr>
  </w:style>
  <w:style w:type="character" w:customStyle="1" w:styleId="ListLabel9">
    <w:name w:val="ListLabel 9"/>
    <w:qFormat/>
    <w:rsid w:val="00CF51A6"/>
    <w:rPr>
      <w:rFonts w:cs="Courier New"/>
    </w:rPr>
  </w:style>
  <w:style w:type="character" w:customStyle="1" w:styleId="ListLabel10">
    <w:name w:val="ListLabel 10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11">
    <w:name w:val="ListLabel 11"/>
    <w:qFormat/>
    <w:rsid w:val="00CF51A6"/>
    <w:rPr>
      <w:rFonts w:cs="Courier New"/>
    </w:rPr>
  </w:style>
  <w:style w:type="character" w:customStyle="1" w:styleId="ListLabel12">
    <w:name w:val="ListLabel 12"/>
    <w:qFormat/>
    <w:rsid w:val="00CF51A6"/>
    <w:rPr>
      <w:rFonts w:cs="Courier New"/>
    </w:rPr>
  </w:style>
  <w:style w:type="character" w:customStyle="1" w:styleId="ListLabel13">
    <w:name w:val="ListLabel 13"/>
    <w:qFormat/>
    <w:rsid w:val="00CF51A6"/>
    <w:rPr>
      <w:rFonts w:cs="Courier New"/>
    </w:rPr>
  </w:style>
  <w:style w:type="character" w:customStyle="1" w:styleId="ListLabel14">
    <w:name w:val="ListLabel 14"/>
    <w:qFormat/>
    <w:rsid w:val="00CF51A6"/>
    <w:rPr>
      <w:rFonts w:cs="Courier New"/>
    </w:rPr>
  </w:style>
  <w:style w:type="character" w:customStyle="1" w:styleId="ListLabel15">
    <w:name w:val="ListLabel 15"/>
    <w:qFormat/>
    <w:rsid w:val="00CF51A6"/>
    <w:rPr>
      <w:rFonts w:cs="Courier New"/>
    </w:rPr>
  </w:style>
  <w:style w:type="character" w:customStyle="1" w:styleId="ListLabel16">
    <w:name w:val="ListLabel 16"/>
    <w:qFormat/>
    <w:rsid w:val="00CF51A6"/>
    <w:rPr>
      <w:rFonts w:cs="Courier New"/>
    </w:rPr>
  </w:style>
  <w:style w:type="character" w:customStyle="1" w:styleId="ae">
    <w:name w:val="Ссылка указателя"/>
    <w:qFormat/>
    <w:rsid w:val="00CF51A6"/>
  </w:style>
  <w:style w:type="character" w:customStyle="1" w:styleId="ListLabel17">
    <w:name w:val="ListLabel 17"/>
    <w:qFormat/>
    <w:rsid w:val="00CF51A6"/>
    <w:rPr>
      <w:sz w:val="28"/>
    </w:rPr>
  </w:style>
  <w:style w:type="character" w:customStyle="1" w:styleId="ListLabel18">
    <w:name w:val="ListLabel 18"/>
    <w:qFormat/>
    <w:rsid w:val="00E57DDE"/>
    <w:rPr>
      <w:rFonts w:cs="OpenSymbol"/>
    </w:rPr>
  </w:style>
  <w:style w:type="character" w:customStyle="1" w:styleId="ListLabel19">
    <w:name w:val="ListLabel 19"/>
    <w:qFormat/>
    <w:rsid w:val="00E57DDE"/>
    <w:rPr>
      <w:rFonts w:cs="Symbol"/>
      <w:b/>
      <w:sz w:val="28"/>
    </w:rPr>
  </w:style>
  <w:style w:type="character" w:customStyle="1" w:styleId="ListLabel20">
    <w:name w:val="ListLabel 20"/>
    <w:qFormat/>
    <w:rsid w:val="00E57DDE"/>
    <w:rPr>
      <w:rFonts w:cs="Symbol"/>
    </w:rPr>
  </w:style>
  <w:style w:type="character" w:customStyle="1" w:styleId="ListLabel21">
    <w:name w:val="ListLabel 21"/>
    <w:qFormat/>
    <w:rsid w:val="00E57DDE"/>
    <w:rPr>
      <w:rFonts w:cs="Symbol"/>
      <w:sz w:val="28"/>
    </w:rPr>
  </w:style>
  <w:style w:type="character" w:customStyle="1" w:styleId="ListLabel22">
    <w:name w:val="ListLabel 22"/>
    <w:qFormat/>
    <w:rsid w:val="00E57DDE"/>
    <w:rPr>
      <w:rFonts w:cs="OpenSymbol"/>
    </w:rPr>
  </w:style>
  <w:style w:type="character" w:customStyle="1" w:styleId="ListLabel23">
    <w:name w:val="ListLabel 23"/>
    <w:qFormat/>
    <w:rsid w:val="00E57DDE"/>
    <w:rPr>
      <w:rFonts w:cs="OpenSymbol"/>
    </w:rPr>
  </w:style>
  <w:style w:type="character" w:customStyle="1" w:styleId="ListLabel24">
    <w:name w:val="ListLabel 24"/>
    <w:qFormat/>
    <w:rsid w:val="00E57DDE"/>
    <w:rPr>
      <w:rFonts w:cs="OpenSymbol"/>
    </w:rPr>
  </w:style>
  <w:style w:type="character" w:customStyle="1" w:styleId="ListLabel25">
    <w:name w:val="ListLabel 25"/>
    <w:qFormat/>
    <w:rsid w:val="00E57DDE"/>
    <w:rPr>
      <w:rFonts w:cs="OpenSymbol"/>
    </w:rPr>
  </w:style>
  <w:style w:type="character" w:customStyle="1" w:styleId="ListLabel26">
    <w:name w:val="ListLabel 26"/>
    <w:qFormat/>
    <w:rsid w:val="00E57DDE"/>
    <w:rPr>
      <w:rFonts w:cs="OpenSymbol"/>
    </w:rPr>
  </w:style>
  <w:style w:type="character" w:customStyle="1" w:styleId="ListLabel27">
    <w:name w:val="ListLabel 27"/>
    <w:qFormat/>
    <w:rsid w:val="00E57DDE"/>
    <w:rPr>
      <w:rFonts w:cs="OpenSymbol"/>
    </w:rPr>
  </w:style>
  <w:style w:type="character" w:customStyle="1" w:styleId="ListLabel28">
    <w:name w:val="ListLabel 28"/>
    <w:qFormat/>
    <w:rsid w:val="00E57DDE"/>
    <w:rPr>
      <w:rFonts w:cs="OpenSymbol"/>
    </w:rPr>
  </w:style>
  <w:style w:type="character" w:customStyle="1" w:styleId="ListLabel29">
    <w:name w:val="ListLabel 29"/>
    <w:qFormat/>
    <w:rsid w:val="00E57DDE"/>
    <w:rPr>
      <w:rFonts w:cs="Symbol"/>
      <w:sz w:val="28"/>
    </w:rPr>
  </w:style>
  <w:style w:type="character" w:customStyle="1" w:styleId="ListLabel30">
    <w:name w:val="ListLabel 30"/>
    <w:qFormat/>
    <w:rsid w:val="00E57DDE"/>
    <w:rPr>
      <w:rFonts w:cs="OpenSymbol"/>
    </w:rPr>
  </w:style>
  <w:style w:type="character" w:customStyle="1" w:styleId="ListLabel31">
    <w:name w:val="ListLabel 31"/>
    <w:qFormat/>
    <w:rsid w:val="00E57DDE"/>
    <w:rPr>
      <w:rFonts w:cs="OpenSymbol"/>
    </w:rPr>
  </w:style>
  <w:style w:type="character" w:customStyle="1" w:styleId="ListLabel32">
    <w:name w:val="ListLabel 32"/>
    <w:qFormat/>
    <w:rsid w:val="00E57DDE"/>
    <w:rPr>
      <w:rFonts w:cs="OpenSymbol"/>
    </w:rPr>
  </w:style>
  <w:style w:type="character" w:customStyle="1" w:styleId="ListLabel33">
    <w:name w:val="ListLabel 33"/>
    <w:qFormat/>
    <w:rsid w:val="00E57DDE"/>
    <w:rPr>
      <w:rFonts w:cs="OpenSymbol"/>
    </w:rPr>
  </w:style>
  <w:style w:type="character" w:customStyle="1" w:styleId="ListLabel34">
    <w:name w:val="ListLabel 34"/>
    <w:qFormat/>
    <w:rsid w:val="00E57DDE"/>
    <w:rPr>
      <w:rFonts w:cs="OpenSymbol"/>
    </w:rPr>
  </w:style>
  <w:style w:type="character" w:customStyle="1" w:styleId="ListLabel35">
    <w:name w:val="ListLabel 35"/>
    <w:qFormat/>
    <w:rsid w:val="00E57DDE"/>
    <w:rPr>
      <w:rFonts w:cs="OpenSymbol"/>
    </w:rPr>
  </w:style>
  <w:style w:type="character" w:customStyle="1" w:styleId="ListLabel36">
    <w:name w:val="ListLabel 36"/>
    <w:qFormat/>
    <w:rsid w:val="00E57DDE"/>
    <w:rPr>
      <w:rFonts w:cs="OpenSymbol"/>
    </w:rPr>
  </w:style>
  <w:style w:type="character" w:customStyle="1" w:styleId="ListLabel37">
    <w:name w:val="ListLabel 37"/>
    <w:qFormat/>
    <w:rsid w:val="00E57DDE"/>
    <w:rPr>
      <w:rFonts w:cs="OpenSymbol"/>
    </w:rPr>
  </w:style>
  <w:style w:type="character" w:customStyle="1" w:styleId="ListLabel38">
    <w:name w:val="ListLabel 38"/>
    <w:qFormat/>
    <w:rsid w:val="00E57DDE"/>
    <w:rPr>
      <w:rFonts w:cs="OpenSymbol"/>
      <w:sz w:val="28"/>
    </w:rPr>
  </w:style>
  <w:style w:type="character" w:customStyle="1" w:styleId="ListLabel39">
    <w:name w:val="ListLabel 39"/>
    <w:qFormat/>
    <w:rsid w:val="00E57DDE"/>
    <w:rPr>
      <w:rFonts w:cs="OpenSymbol"/>
    </w:rPr>
  </w:style>
  <w:style w:type="character" w:customStyle="1" w:styleId="ListLabel40">
    <w:name w:val="ListLabel 40"/>
    <w:qFormat/>
    <w:rsid w:val="00E57DDE"/>
    <w:rPr>
      <w:rFonts w:cs="OpenSymbol"/>
    </w:rPr>
  </w:style>
  <w:style w:type="character" w:customStyle="1" w:styleId="ListLabel41">
    <w:name w:val="ListLabel 41"/>
    <w:qFormat/>
    <w:rsid w:val="00E57DDE"/>
    <w:rPr>
      <w:rFonts w:cs="OpenSymbol"/>
    </w:rPr>
  </w:style>
  <w:style w:type="character" w:customStyle="1" w:styleId="ListLabel42">
    <w:name w:val="ListLabel 42"/>
    <w:qFormat/>
    <w:rsid w:val="00E57DDE"/>
    <w:rPr>
      <w:rFonts w:cs="OpenSymbol"/>
    </w:rPr>
  </w:style>
  <w:style w:type="character" w:customStyle="1" w:styleId="ListLabel43">
    <w:name w:val="ListLabel 43"/>
    <w:qFormat/>
    <w:rsid w:val="00E57DDE"/>
    <w:rPr>
      <w:rFonts w:cs="OpenSymbol"/>
    </w:rPr>
  </w:style>
  <w:style w:type="character" w:customStyle="1" w:styleId="ListLabel44">
    <w:name w:val="ListLabel 44"/>
    <w:qFormat/>
    <w:rsid w:val="00E57DDE"/>
    <w:rPr>
      <w:rFonts w:cs="OpenSymbol"/>
    </w:rPr>
  </w:style>
  <w:style w:type="character" w:customStyle="1" w:styleId="ListLabel45">
    <w:name w:val="ListLabel 45"/>
    <w:qFormat/>
    <w:rsid w:val="00E57DDE"/>
    <w:rPr>
      <w:rFonts w:cs="OpenSymbol"/>
    </w:rPr>
  </w:style>
  <w:style w:type="character" w:customStyle="1" w:styleId="ListLabel46">
    <w:name w:val="ListLabel 46"/>
    <w:qFormat/>
    <w:rsid w:val="00E57DDE"/>
    <w:rPr>
      <w:rFonts w:cs="OpenSymbol"/>
    </w:rPr>
  </w:style>
  <w:style w:type="character" w:customStyle="1" w:styleId="ListLabel47">
    <w:name w:val="ListLabel 47"/>
    <w:qFormat/>
    <w:rsid w:val="00E57DDE"/>
    <w:rPr>
      <w:rFonts w:cs="Symbol"/>
      <w:sz w:val="28"/>
    </w:rPr>
  </w:style>
  <w:style w:type="character" w:customStyle="1" w:styleId="ListLabel48">
    <w:name w:val="ListLabel 48"/>
    <w:qFormat/>
    <w:rsid w:val="00E57DDE"/>
    <w:rPr>
      <w:rFonts w:cs="Courier New"/>
    </w:rPr>
  </w:style>
  <w:style w:type="character" w:customStyle="1" w:styleId="ListLabel49">
    <w:name w:val="ListLabel 49"/>
    <w:qFormat/>
    <w:rsid w:val="00E57DDE"/>
    <w:rPr>
      <w:rFonts w:cs="Wingdings"/>
    </w:rPr>
  </w:style>
  <w:style w:type="character" w:customStyle="1" w:styleId="ListLabel50">
    <w:name w:val="ListLabel 50"/>
    <w:qFormat/>
    <w:rsid w:val="00E57DDE"/>
    <w:rPr>
      <w:rFonts w:cs="Symbol"/>
    </w:rPr>
  </w:style>
  <w:style w:type="character" w:customStyle="1" w:styleId="ListLabel51">
    <w:name w:val="ListLabel 51"/>
    <w:qFormat/>
    <w:rsid w:val="00E57DDE"/>
    <w:rPr>
      <w:rFonts w:cs="Courier New"/>
    </w:rPr>
  </w:style>
  <w:style w:type="character" w:customStyle="1" w:styleId="ListLabel52">
    <w:name w:val="ListLabel 52"/>
    <w:qFormat/>
    <w:rsid w:val="00E57DDE"/>
    <w:rPr>
      <w:rFonts w:cs="Wingdings"/>
    </w:rPr>
  </w:style>
  <w:style w:type="character" w:customStyle="1" w:styleId="ListLabel53">
    <w:name w:val="ListLabel 53"/>
    <w:qFormat/>
    <w:rsid w:val="00E57DDE"/>
    <w:rPr>
      <w:rFonts w:cs="Symbol"/>
    </w:rPr>
  </w:style>
  <w:style w:type="character" w:customStyle="1" w:styleId="ListLabel54">
    <w:name w:val="ListLabel 54"/>
    <w:qFormat/>
    <w:rsid w:val="00E57DDE"/>
    <w:rPr>
      <w:rFonts w:cs="Courier New"/>
    </w:rPr>
  </w:style>
  <w:style w:type="character" w:customStyle="1" w:styleId="ListLabel55">
    <w:name w:val="ListLabel 55"/>
    <w:qFormat/>
    <w:rsid w:val="00E57DDE"/>
    <w:rPr>
      <w:rFonts w:cs="Wingdings"/>
    </w:rPr>
  </w:style>
  <w:style w:type="character" w:customStyle="1" w:styleId="ListLabel56">
    <w:name w:val="ListLabel 56"/>
    <w:qFormat/>
    <w:rsid w:val="00E57DDE"/>
    <w:rPr>
      <w:rFonts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57">
    <w:name w:val="ListLabel 57"/>
    <w:qFormat/>
    <w:rsid w:val="00E57DDE"/>
    <w:rPr>
      <w:color w:val="auto"/>
      <w:sz w:val="28"/>
      <w:szCs w:val="28"/>
    </w:rPr>
  </w:style>
  <w:style w:type="paragraph" w:customStyle="1" w:styleId="13">
    <w:name w:val="Заголовок1"/>
    <w:basedOn w:val="a"/>
    <w:next w:val="af"/>
    <w:qFormat/>
    <w:rsid w:val="00FD0621"/>
    <w:pPr>
      <w:keepNext/>
      <w:spacing w:before="240" w:after="120" w:line="276" w:lineRule="auto"/>
    </w:pPr>
    <w:rPr>
      <w:rFonts w:ascii="PT Sans" w:eastAsia="Tahoma" w:hAnsi="PT Sans" w:cs="Noto Sans Devanagari"/>
      <w:sz w:val="28"/>
      <w:szCs w:val="28"/>
      <w:lang w:eastAsia="zh-CN"/>
    </w:rPr>
  </w:style>
  <w:style w:type="paragraph" w:styleId="af">
    <w:name w:val="Body Text"/>
    <w:basedOn w:val="a"/>
    <w:rsid w:val="00FD0621"/>
    <w:pPr>
      <w:spacing w:after="14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0">
    <w:name w:val="List"/>
    <w:basedOn w:val="af"/>
    <w:rsid w:val="00FD0621"/>
    <w:rPr>
      <w:rFonts w:ascii="PT Sans" w:hAnsi="PT Sans" w:cs="Noto Sans Devanagari"/>
    </w:rPr>
  </w:style>
  <w:style w:type="paragraph" w:customStyle="1" w:styleId="14">
    <w:name w:val="Название объекта1"/>
    <w:basedOn w:val="a"/>
    <w:qFormat/>
    <w:rsid w:val="00FD0621"/>
    <w:pPr>
      <w:suppressLineNumbers/>
      <w:spacing w:before="120" w:after="120" w:line="276" w:lineRule="auto"/>
    </w:pPr>
    <w:rPr>
      <w:rFonts w:ascii="PT Sans" w:eastAsia="Calibri" w:hAnsi="PT Sans" w:cs="Noto Sans Devanagari"/>
      <w:i/>
      <w:iCs/>
      <w:lang w:eastAsia="zh-CN"/>
    </w:rPr>
  </w:style>
  <w:style w:type="paragraph" w:styleId="af1">
    <w:name w:val="index heading"/>
    <w:basedOn w:val="a"/>
    <w:qFormat/>
    <w:rsid w:val="00FD0621"/>
    <w:pPr>
      <w:suppressLineNumbers/>
      <w:spacing w:after="200" w:line="276" w:lineRule="auto"/>
    </w:pPr>
    <w:rPr>
      <w:rFonts w:ascii="PT Sans" w:eastAsia="Calibri" w:hAnsi="PT Sans" w:cs="Noto Sans Devanagari"/>
      <w:sz w:val="22"/>
      <w:szCs w:val="22"/>
      <w:lang w:eastAsia="zh-CN"/>
    </w:rPr>
  </w:style>
  <w:style w:type="paragraph" w:styleId="af2">
    <w:name w:val="Normal (Web)"/>
    <w:basedOn w:val="a"/>
    <w:unhideWhenUsed/>
    <w:qFormat/>
    <w:rsid w:val="00C52928"/>
    <w:pPr>
      <w:spacing w:beforeAutospacing="1" w:afterAutospacing="1"/>
    </w:pPr>
  </w:style>
  <w:style w:type="paragraph" w:styleId="af3">
    <w:name w:val="List Paragraph"/>
    <w:basedOn w:val="a"/>
    <w:qFormat/>
    <w:rsid w:val="00C52928"/>
    <w:pPr>
      <w:ind w:left="720"/>
      <w:contextualSpacing/>
    </w:pPr>
  </w:style>
  <w:style w:type="paragraph" w:customStyle="1" w:styleId="211">
    <w:name w:val="Список 21"/>
    <w:basedOn w:val="a"/>
    <w:uiPriority w:val="99"/>
    <w:qFormat/>
    <w:rsid w:val="00C52928"/>
    <w:pPr>
      <w:ind w:left="566" w:hanging="283"/>
    </w:pPr>
    <w:rPr>
      <w:sz w:val="20"/>
      <w:szCs w:val="20"/>
      <w:lang w:eastAsia="ar-SA"/>
    </w:rPr>
  </w:style>
  <w:style w:type="paragraph" w:customStyle="1" w:styleId="15">
    <w:name w:val="Верхний колонтитул1"/>
    <w:basedOn w:val="a"/>
    <w:uiPriority w:val="99"/>
    <w:semiHidden/>
    <w:unhideWhenUsed/>
    <w:rsid w:val="0031626E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uiPriority w:val="99"/>
    <w:unhideWhenUsed/>
    <w:rsid w:val="0031626E"/>
    <w:pPr>
      <w:tabs>
        <w:tab w:val="center" w:pos="4677"/>
        <w:tab w:val="right" w:pos="9355"/>
      </w:tabs>
    </w:pPr>
  </w:style>
  <w:style w:type="paragraph" w:customStyle="1" w:styleId="113">
    <w:name w:val="Основной текст (11)"/>
    <w:basedOn w:val="a"/>
    <w:qFormat/>
    <w:rsid w:val="00267E53"/>
    <w:pPr>
      <w:widowControl w:val="0"/>
      <w:shd w:val="clear" w:color="auto" w:fill="FFFFFF"/>
      <w:spacing w:before="420" w:after="240"/>
      <w:jc w:val="center"/>
    </w:pPr>
    <w:rPr>
      <w:rFonts w:ascii="Franklin Gothic Demi" w:eastAsia="Franklin Gothic Demi" w:hAnsi="Franklin Gothic Demi" w:cs="Franklin Gothic Demi"/>
      <w:sz w:val="28"/>
      <w:szCs w:val="28"/>
      <w:lang w:eastAsia="en-US"/>
    </w:rPr>
  </w:style>
  <w:style w:type="paragraph" w:customStyle="1" w:styleId="af4">
    <w:name w:val="Колонтитул"/>
    <w:basedOn w:val="a"/>
    <w:qFormat/>
    <w:rsid w:val="00267E53"/>
    <w:pPr>
      <w:widowControl w:val="0"/>
      <w:shd w:val="clear" w:color="auto" w:fill="FFFFFF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paragraph" w:styleId="af5">
    <w:name w:val="Balloon Text"/>
    <w:basedOn w:val="a"/>
    <w:uiPriority w:val="99"/>
    <w:semiHidden/>
    <w:unhideWhenUsed/>
    <w:qFormat/>
    <w:rsid w:val="00E07B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532F14"/>
    <w:pPr>
      <w:widowControl w:val="0"/>
    </w:pPr>
    <w:rPr>
      <w:rFonts w:ascii="Arial" w:eastAsiaTheme="minorEastAsia" w:hAnsi="Arial" w:cs="Arial"/>
      <w:sz w:val="24"/>
      <w:szCs w:val="20"/>
      <w:lang w:eastAsia="ru-RU"/>
    </w:rPr>
  </w:style>
  <w:style w:type="paragraph" w:customStyle="1" w:styleId="Default">
    <w:name w:val="Default"/>
    <w:basedOn w:val="a"/>
    <w:qFormat/>
    <w:rsid w:val="00D263E9"/>
    <w:pPr>
      <w:suppressAutoHyphens/>
    </w:pPr>
    <w:rPr>
      <w:color w:val="000000"/>
      <w:lang w:eastAsia="ar-SA"/>
    </w:rPr>
  </w:style>
  <w:style w:type="paragraph" w:customStyle="1" w:styleId="112">
    <w:name w:val="Оглавление 11"/>
    <w:basedOn w:val="a"/>
    <w:link w:val="100"/>
    <w:autoRedefine/>
    <w:rsid w:val="004F2B4B"/>
    <w:pPr>
      <w:widowControl w:val="0"/>
      <w:tabs>
        <w:tab w:val="right" w:leader="dot" w:pos="10065"/>
      </w:tabs>
      <w:spacing w:line="288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31">
    <w:name w:val="Оглавление 31"/>
    <w:basedOn w:val="a"/>
    <w:autoRedefine/>
    <w:rsid w:val="004F2B4B"/>
    <w:pPr>
      <w:widowControl w:val="0"/>
      <w:tabs>
        <w:tab w:val="right" w:leader="dot" w:pos="10065"/>
      </w:tabs>
      <w:spacing w:line="288" w:lineRule="exact"/>
      <w:ind w:left="320"/>
      <w:jc w:val="both"/>
    </w:pPr>
    <w:rPr>
      <w:rFonts w:ascii="Century Schoolbook" w:eastAsia="Century Schoolbook" w:hAnsi="Century Schoolbook" w:cs="Century Schoolbook"/>
      <w:color w:val="000000"/>
      <w:sz w:val="21"/>
      <w:szCs w:val="21"/>
      <w:lang w:bidi="ru-RU"/>
    </w:rPr>
  </w:style>
  <w:style w:type="paragraph" w:styleId="17">
    <w:name w:val="index 1"/>
    <w:basedOn w:val="a"/>
    <w:autoRedefine/>
    <w:uiPriority w:val="99"/>
    <w:semiHidden/>
    <w:unhideWhenUsed/>
    <w:qFormat/>
    <w:rsid w:val="00FD0621"/>
    <w:pPr>
      <w:ind w:left="240" w:hanging="240"/>
    </w:pPr>
  </w:style>
  <w:style w:type="paragraph" w:styleId="af6">
    <w:name w:val="No Spacing"/>
    <w:qFormat/>
    <w:rsid w:val="00FD0621"/>
    <w:rPr>
      <w:rFonts w:ascii="Times New Roman" w:hAnsi="Times New Roman" w:cs="Times New Roman"/>
      <w:sz w:val="28"/>
      <w:szCs w:val="26"/>
      <w:lang w:eastAsia="zh-CN"/>
    </w:rPr>
  </w:style>
  <w:style w:type="paragraph" w:styleId="24">
    <w:name w:val="Body Text Indent 2"/>
    <w:basedOn w:val="a"/>
    <w:qFormat/>
    <w:rsid w:val="00FD0621"/>
    <w:pPr>
      <w:spacing w:after="120" w:line="480" w:lineRule="auto"/>
      <w:ind w:left="283"/>
    </w:pPr>
    <w:rPr>
      <w:lang w:eastAsia="zh-CN"/>
    </w:rPr>
  </w:style>
  <w:style w:type="paragraph" w:customStyle="1" w:styleId="LO-Normal">
    <w:name w:val="LO-Normal"/>
    <w:qFormat/>
    <w:rsid w:val="00FD0621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7">
    <w:name w:val="Содержимое таблицы"/>
    <w:basedOn w:val="a"/>
    <w:qFormat/>
    <w:rsid w:val="00FD062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8">
    <w:name w:val="Заголовок таблицы"/>
    <w:basedOn w:val="af7"/>
    <w:qFormat/>
    <w:rsid w:val="00FD0621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CF51A6"/>
  </w:style>
  <w:style w:type="numbering" w:customStyle="1" w:styleId="WW8Num1">
    <w:name w:val="WW8Num1"/>
    <w:qFormat/>
    <w:rsid w:val="00FD0621"/>
  </w:style>
  <w:style w:type="numbering" w:customStyle="1" w:styleId="WW8Num2">
    <w:name w:val="WW8Num2"/>
    <w:qFormat/>
    <w:rsid w:val="00FD0621"/>
  </w:style>
  <w:style w:type="numbering" w:customStyle="1" w:styleId="WW8Num3">
    <w:name w:val="WW8Num3"/>
    <w:qFormat/>
    <w:rsid w:val="00FD0621"/>
  </w:style>
  <w:style w:type="numbering" w:customStyle="1" w:styleId="WW8Num4">
    <w:name w:val="WW8Num4"/>
    <w:qFormat/>
    <w:rsid w:val="00FD0621"/>
  </w:style>
  <w:style w:type="numbering" w:customStyle="1" w:styleId="WW8Num5">
    <w:name w:val="WW8Num5"/>
    <w:qFormat/>
    <w:rsid w:val="00FD0621"/>
  </w:style>
  <w:style w:type="numbering" w:customStyle="1" w:styleId="WW8Num6">
    <w:name w:val="WW8Num6"/>
    <w:qFormat/>
    <w:rsid w:val="00FD0621"/>
  </w:style>
  <w:style w:type="numbering" w:customStyle="1" w:styleId="WW8Num7">
    <w:name w:val="WW8Num7"/>
    <w:qFormat/>
    <w:rsid w:val="00FD0621"/>
  </w:style>
  <w:style w:type="numbering" w:customStyle="1" w:styleId="WW8Num8">
    <w:name w:val="WW8Num8"/>
    <w:qFormat/>
    <w:rsid w:val="00FD0621"/>
  </w:style>
  <w:style w:type="numbering" w:customStyle="1" w:styleId="WW8Num9">
    <w:name w:val="WW8Num9"/>
    <w:qFormat/>
    <w:rsid w:val="00FD0621"/>
  </w:style>
  <w:style w:type="numbering" w:customStyle="1" w:styleId="WW8Num10">
    <w:name w:val="WW8Num10"/>
    <w:qFormat/>
    <w:rsid w:val="00FD0621"/>
  </w:style>
  <w:style w:type="numbering" w:customStyle="1" w:styleId="WW8Num11">
    <w:name w:val="WW8Num11"/>
    <w:qFormat/>
    <w:rsid w:val="00FD0621"/>
  </w:style>
  <w:style w:type="numbering" w:customStyle="1" w:styleId="WW8Num12">
    <w:name w:val="WW8Num12"/>
    <w:qFormat/>
    <w:rsid w:val="00FD0621"/>
  </w:style>
  <w:style w:type="numbering" w:customStyle="1" w:styleId="WW8Num13">
    <w:name w:val="WW8Num13"/>
    <w:qFormat/>
    <w:rsid w:val="00FD0621"/>
  </w:style>
  <w:style w:type="numbering" w:customStyle="1" w:styleId="WW8Num14">
    <w:name w:val="WW8Num14"/>
    <w:qFormat/>
    <w:rsid w:val="00FD0621"/>
  </w:style>
  <w:style w:type="numbering" w:customStyle="1" w:styleId="WW8Num15">
    <w:name w:val="WW8Num15"/>
    <w:qFormat/>
    <w:rsid w:val="00FD0621"/>
  </w:style>
  <w:style w:type="table" w:styleId="afa">
    <w:name w:val="Table Grid"/>
    <w:basedOn w:val="a1"/>
    <w:uiPriority w:val="59"/>
    <w:rsid w:val="00C52928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://www.metabo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4D13D-C5F5-4F0D-A12F-7164824C6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21</Pages>
  <Words>5422</Words>
  <Characters>30908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153</cp:revision>
  <cp:lastPrinted>2021-09-01T19:08:00Z</cp:lastPrinted>
  <dcterms:created xsi:type="dcterms:W3CDTF">2016-09-05T04:40:00Z</dcterms:created>
  <dcterms:modified xsi:type="dcterms:W3CDTF">2024-01-21T20:50:00Z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